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B1FB5" w14:textId="450E89E1" w:rsidR="00FF65CF" w:rsidRDefault="00FF65CF" w:rsidP="00891597">
      <w:pPr>
        <w:jc w:val="center"/>
        <w:outlineLvl w:val="0"/>
        <w:rPr>
          <w:rFonts w:ascii="Arial" w:hAnsi="Arial"/>
          <w:b/>
          <w:noProof/>
          <w:sz w:val="28"/>
          <w:szCs w:val="28"/>
          <w:lang w:eastAsia="en-GB"/>
        </w:rPr>
      </w:pPr>
    </w:p>
    <w:p w14:paraId="4FA19BB2" w14:textId="10FAEA5D" w:rsidR="001C3F8A" w:rsidRPr="00F7160B" w:rsidRDefault="00C30E7B" w:rsidP="00FF65CF">
      <w:pPr>
        <w:jc w:val="center"/>
        <w:outlineLvl w:val="0"/>
        <w:rPr>
          <w:rFonts w:ascii="Arial" w:hAnsi="Arial"/>
          <w:b/>
          <w:sz w:val="28"/>
          <w:szCs w:val="28"/>
        </w:rPr>
      </w:pPr>
      <w:r>
        <w:rPr>
          <w:rFonts w:ascii="Arial" w:hAnsi="Arial"/>
          <w:b/>
          <w:noProof/>
          <w:sz w:val="28"/>
          <w:szCs w:val="28"/>
          <w:lang w:eastAsia="en-GB"/>
        </w:rPr>
        <w:t>STANDARD CONDITIONS</w:t>
      </w:r>
      <w:r w:rsidR="001C3F8A" w:rsidRPr="00F7160B">
        <w:rPr>
          <w:rFonts w:ascii="Arial" w:hAnsi="Arial"/>
          <w:b/>
          <w:sz w:val="28"/>
          <w:szCs w:val="28"/>
        </w:rPr>
        <w:t xml:space="preserve"> 20</w:t>
      </w:r>
      <w:r w:rsidR="00540D88">
        <w:rPr>
          <w:rFonts w:ascii="Arial" w:hAnsi="Arial"/>
          <w:b/>
          <w:sz w:val="28"/>
          <w:szCs w:val="28"/>
        </w:rPr>
        <w:t>22</w:t>
      </w:r>
      <w:r w:rsidR="001C3F8A" w:rsidRPr="00F7160B">
        <w:rPr>
          <w:rFonts w:ascii="Arial" w:hAnsi="Arial"/>
          <w:b/>
          <w:sz w:val="28"/>
          <w:szCs w:val="28"/>
        </w:rPr>
        <w:t>/</w:t>
      </w:r>
      <w:r w:rsidR="00C97926">
        <w:rPr>
          <w:rFonts w:ascii="Arial" w:hAnsi="Arial"/>
          <w:b/>
          <w:sz w:val="28"/>
          <w:szCs w:val="28"/>
        </w:rPr>
        <w:t>2</w:t>
      </w:r>
      <w:r w:rsidR="00540D88">
        <w:rPr>
          <w:rFonts w:ascii="Arial" w:hAnsi="Arial"/>
          <w:b/>
          <w:sz w:val="28"/>
          <w:szCs w:val="28"/>
        </w:rPr>
        <w:t>3</w:t>
      </w:r>
    </w:p>
    <w:p w14:paraId="4FA19BB3" w14:textId="69C5276F" w:rsidR="00593FEB" w:rsidRPr="00C076B8" w:rsidRDefault="00891597" w:rsidP="00891597">
      <w:pPr>
        <w:outlineLvl w:val="0"/>
        <w:rPr>
          <w:rFonts w:ascii="Arial" w:hAnsi="Arial"/>
          <w:b/>
          <w:noProof/>
          <w:sz w:val="28"/>
          <w:szCs w:val="28"/>
          <w:lang w:val="en-US"/>
        </w:rPr>
      </w:pPr>
      <w:r>
        <w:rPr>
          <w:rFonts w:ascii="Arial" w:hAnsi="Arial"/>
          <w:b/>
          <w:noProof/>
          <w:sz w:val="28"/>
          <w:szCs w:val="28"/>
          <w:lang w:val="en-US"/>
        </w:rPr>
        <w:br/>
      </w:r>
      <w:r w:rsidR="004947AF" w:rsidRPr="00C076B8">
        <w:rPr>
          <w:rFonts w:ascii="Arial" w:hAnsi="Arial"/>
          <w:b/>
          <w:noProof/>
          <w:sz w:val="28"/>
          <w:szCs w:val="28"/>
          <w:lang w:val="en-US"/>
        </w:rPr>
        <w:t>Responsibilities</w:t>
      </w:r>
      <w:r w:rsidR="00D17EC4" w:rsidRPr="00C076B8">
        <w:rPr>
          <w:rFonts w:ascii="Arial" w:hAnsi="Arial"/>
          <w:b/>
          <w:noProof/>
          <w:sz w:val="28"/>
          <w:szCs w:val="28"/>
          <w:lang w:val="en-US"/>
        </w:rPr>
        <w:t xml:space="preserve"> of the Promoter</w:t>
      </w:r>
    </w:p>
    <w:p w14:paraId="4FA19BB4" w14:textId="77777777" w:rsidR="000C310A" w:rsidRPr="00C076B8" w:rsidRDefault="000C310A" w:rsidP="007574D7">
      <w:pPr>
        <w:spacing w:before="180"/>
        <w:rPr>
          <w:rFonts w:ascii="Arial" w:hAnsi="Arial" w:cs="Arial"/>
          <w:b/>
          <w:sz w:val="22"/>
          <w:szCs w:val="22"/>
        </w:rPr>
      </w:pPr>
      <w:r w:rsidRPr="00C076B8">
        <w:rPr>
          <w:rFonts w:ascii="Arial" w:hAnsi="Arial" w:cs="Arial"/>
          <w:b/>
          <w:sz w:val="22"/>
          <w:szCs w:val="22"/>
        </w:rPr>
        <w:t>Contracts</w:t>
      </w:r>
    </w:p>
    <w:p w14:paraId="4FA19BB5" w14:textId="5E43F196" w:rsidR="00B345CF" w:rsidRPr="00C076B8" w:rsidRDefault="003C3956" w:rsidP="004947AF">
      <w:pPr>
        <w:numPr>
          <w:ilvl w:val="0"/>
          <w:numId w:val="7"/>
        </w:numPr>
        <w:ind w:left="284" w:hanging="284"/>
        <w:rPr>
          <w:rFonts w:ascii="Arial" w:hAnsi="Arial" w:cs="Arial"/>
          <w:b/>
          <w:sz w:val="22"/>
          <w:szCs w:val="22"/>
        </w:rPr>
      </w:pPr>
      <w:r w:rsidRPr="00C076B8">
        <w:rPr>
          <w:rFonts w:ascii="Arial" w:hAnsi="Arial" w:cs="Arial"/>
          <w:sz w:val="22"/>
          <w:szCs w:val="22"/>
        </w:rPr>
        <w:t xml:space="preserve">Sign and return agreements to Orchestras Live in advance of the </w:t>
      </w:r>
      <w:r w:rsidR="00FF65CF" w:rsidRPr="00FA6B30">
        <w:rPr>
          <w:rFonts w:ascii="Arial" w:hAnsi="Arial" w:cs="Arial"/>
          <w:sz w:val="22"/>
          <w:szCs w:val="22"/>
        </w:rPr>
        <w:t>event/project start</w:t>
      </w:r>
      <w:r w:rsidRPr="00FA6B30">
        <w:rPr>
          <w:rFonts w:ascii="Arial" w:hAnsi="Arial" w:cs="Arial"/>
          <w:sz w:val="22"/>
          <w:szCs w:val="22"/>
        </w:rPr>
        <w:t xml:space="preserve"> date.</w:t>
      </w:r>
      <w:r w:rsidRPr="00C076B8">
        <w:rPr>
          <w:rFonts w:ascii="Arial" w:hAnsi="Arial" w:cs="Arial"/>
          <w:sz w:val="22"/>
          <w:szCs w:val="22"/>
        </w:rPr>
        <w:t xml:space="preserve"> </w:t>
      </w:r>
    </w:p>
    <w:p w14:paraId="4FA19BB6" w14:textId="77777777" w:rsidR="000C310A" w:rsidRPr="00C076B8" w:rsidRDefault="000C310A" w:rsidP="00B345CF">
      <w:pPr>
        <w:ind w:firstLine="284"/>
        <w:rPr>
          <w:rFonts w:ascii="Arial" w:hAnsi="Arial" w:cs="Arial"/>
          <w:b/>
          <w:sz w:val="22"/>
          <w:szCs w:val="22"/>
        </w:rPr>
      </w:pPr>
      <w:r w:rsidRPr="00C076B8">
        <w:rPr>
          <w:rFonts w:ascii="Arial" w:hAnsi="Arial" w:cs="Arial"/>
          <w:b/>
          <w:sz w:val="22"/>
          <w:szCs w:val="22"/>
        </w:rPr>
        <w:t xml:space="preserve">Orchestras Live will not </w:t>
      </w:r>
      <w:r w:rsidR="003C3956" w:rsidRPr="00C076B8">
        <w:rPr>
          <w:rFonts w:ascii="Arial" w:hAnsi="Arial" w:cs="Arial"/>
          <w:b/>
          <w:sz w:val="22"/>
          <w:szCs w:val="22"/>
        </w:rPr>
        <w:t>make any payments</w:t>
      </w:r>
      <w:r w:rsidR="00D36232" w:rsidRPr="00C076B8">
        <w:rPr>
          <w:rFonts w:ascii="Arial" w:hAnsi="Arial" w:cs="Arial"/>
          <w:b/>
          <w:sz w:val="22"/>
          <w:szCs w:val="22"/>
        </w:rPr>
        <w:t xml:space="preserve"> </w:t>
      </w:r>
      <w:r w:rsidR="003C3956" w:rsidRPr="00C076B8">
        <w:rPr>
          <w:rFonts w:ascii="Arial" w:hAnsi="Arial" w:cs="Arial"/>
          <w:b/>
          <w:sz w:val="22"/>
          <w:szCs w:val="22"/>
        </w:rPr>
        <w:t xml:space="preserve">in the absence of a signed agreement. </w:t>
      </w:r>
    </w:p>
    <w:p w14:paraId="4FA19BB7" w14:textId="77777777" w:rsidR="00593FEB" w:rsidRPr="00C076B8" w:rsidRDefault="00593FEB" w:rsidP="00C076B8">
      <w:pPr>
        <w:spacing w:before="240"/>
        <w:rPr>
          <w:rFonts w:ascii="Arial" w:hAnsi="Arial" w:cs="Arial"/>
          <w:b/>
          <w:sz w:val="22"/>
          <w:szCs w:val="22"/>
        </w:rPr>
      </w:pPr>
      <w:r w:rsidRPr="00C076B8">
        <w:rPr>
          <w:rFonts w:ascii="Arial" w:hAnsi="Arial" w:cs="Arial"/>
          <w:b/>
          <w:sz w:val="22"/>
          <w:szCs w:val="22"/>
        </w:rPr>
        <w:t>Financ</w:t>
      </w:r>
      <w:r w:rsidR="008A5E2A" w:rsidRPr="00C076B8">
        <w:rPr>
          <w:rFonts w:ascii="Arial" w:hAnsi="Arial" w:cs="Arial"/>
          <w:b/>
          <w:sz w:val="22"/>
          <w:szCs w:val="22"/>
        </w:rPr>
        <w:t>ial</w:t>
      </w:r>
      <w:r w:rsidRPr="00C076B8">
        <w:rPr>
          <w:rFonts w:ascii="Arial" w:hAnsi="Arial" w:cs="Arial"/>
          <w:b/>
          <w:sz w:val="22"/>
          <w:szCs w:val="22"/>
        </w:rPr>
        <w:t xml:space="preserve"> </w:t>
      </w:r>
    </w:p>
    <w:p w14:paraId="4FA19BB8" w14:textId="77777777" w:rsidR="00593FEB" w:rsidRPr="00C076B8" w:rsidRDefault="008A5E2A" w:rsidP="004947AF">
      <w:pPr>
        <w:numPr>
          <w:ilvl w:val="0"/>
          <w:numId w:val="7"/>
        </w:numPr>
        <w:ind w:left="284" w:hanging="284"/>
        <w:rPr>
          <w:rFonts w:ascii="Arial" w:hAnsi="Arial" w:cs="Arial"/>
          <w:sz w:val="22"/>
          <w:szCs w:val="22"/>
        </w:rPr>
      </w:pPr>
      <w:r w:rsidRPr="00C076B8">
        <w:rPr>
          <w:rFonts w:ascii="Arial" w:hAnsi="Arial" w:cs="Arial"/>
          <w:sz w:val="22"/>
          <w:szCs w:val="22"/>
        </w:rPr>
        <w:t>Contract and p</w:t>
      </w:r>
      <w:r w:rsidR="00593FEB" w:rsidRPr="00C076B8">
        <w:rPr>
          <w:rFonts w:ascii="Arial" w:hAnsi="Arial" w:cs="Arial"/>
          <w:sz w:val="22"/>
          <w:szCs w:val="22"/>
        </w:rPr>
        <w:t xml:space="preserve">ay the </w:t>
      </w:r>
      <w:r w:rsidR="00D17EC4" w:rsidRPr="00C076B8">
        <w:rPr>
          <w:rFonts w:ascii="Arial" w:hAnsi="Arial" w:cs="Arial"/>
          <w:sz w:val="22"/>
          <w:szCs w:val="22"/>
        </w:rPr>
        <w:t>o</w:t>
      </w:r>
      <w:r w:rsidR="00593FEB" w:rsidRPr="00C076B8">
        <w:rPr>
          <w:rFonts w:ascii="Arial" w:hAnsi="Arial" w:cs="Arial"/>
          <w:sz w:val="22"/>
          <w:szCs w:val="22"/>
        </w:rPr>
        <w:t>rchestra</w:t>
      </w:r>
      <w:r w:rsidR="004947AF" w:rsidRPr="00C076B8">
        <w:rPr>
          <w:rFonts w:ascii="Arial" w:hAnsi="Arial" w:cs="Arial"/>
          <w:sz w:val="22"/>
          <w:szCs w:val="22"/>
        </w:rPr>
        <w:t xml:space="preserve"> unless otherwise agreed with O</w:t>
      </w:r>
      <w:r w:rsidR="00D17EC4" w:rsidRPr="00C076B8">
        <w:rPr>
          <w:rFonts w:ascii="Arial" w:hAnsi="Arial" w:cs="Arial"/>
          <w:sz w:val="22"/>
          <w:szCs w:val="22"/>
        </w:rPr>
        <w:t xml:space="preserve">rchestras </w:t>
      </w:r>
      <w:r w:rsidR="004947AF" w:rsidRPr="00C076B8">
        <w:rPr>
          <w:rFonts w:ascii="Arial" w:hAnsi="Arial" w:cs="Arial"/>
          <w:sz w:val="22"/>
          <w:szCs w:val="22"/>
        </w:rPr>
        <w:t>L</w:t>
      </w:r>
      <w:r w:rsidR="00D17EC4" w:rsidRPr="00C076B8">
        <w:rPr>
          <w:rFonts w:ascii="Arial" w:hAnsi="Arial" w:cs="Arial"/>
          <w:sz w:val="22"/>
          <w:szCs w:val="22"/>
        </w:rPr>
        <w:t>ive</w:t>
      </w:r>
      <w:r w:rsidR="004947AF" w:rsidRPr="00C076B8">
        <w:rPr>
          <w:rFonts w:ascii="Arial" w:hAnsi="Arial" w:cs="Arial"/>
          <w:sz w:val="22"/>
          <w:szCs w:val="22"/>
        </w:rPr>
        <w:t>.</w:t>
      </w:r>
    </w:p>
    <w:p w14:paraId="4FA19BB9" w14:textId="4BC0AFFC" w:rsidR="003C3956" w:rsidRPr="00C076B8" w:rsidRDefault="003C3956" w:rsidP="004947AF">
      <w:pPr>
        <w:numPr>
          <w:ilvl w:val="0"/>
          <w:numId w:val="7"/>
        </w:numPr>
        <w:ind w:left="284" w:hanging="284"/>
        <w:rPr>
          <w:rFonts w:ascii="Arial" w:hAnsi="Arial" w:cs="Arial"/>
          <w:sz w:val="22"/>
          <w:szCs w:val="22"/>
        </w:rPr>
      </w:pPr>
      <w:r w:rsidRPr="00C076B8">
        <w:rPr>
          <w:rFonts w:ascii="Arial" w:hAnsi="Arial" w:cs="Arial"/>
          <w:sz w:val="22"/>
          <w:szCs w:val="22"/>
        </w:rPr>
        <w:t xml:space="preserve">Meet all local promotion costs and responsibilities, including </w:t>
      </w:r>
      <w:r w:rsidR="00226F9A">
        <w:rPr>
          <w:rFonts w:ascii="Arial" w:hAnsi="Arial" w:cs="Arial"/>
          <w:sz w:val="22"/>
          <w:szCs w:val="22"/>
        </w:rPr>
        <w:t>staging, instrument hire,</w:t>
      </w:r>
      <w:r w:rsidR="00226F9A" w:rsidRPr="00C076B8">
        <w:rPr>
          <w:rFonts w:ascii="Arial" w:hAnsi="Arial" w:cs="Arial"/>
          <w:sz w:val="22"/>
          <w:szCs w:val="22"/>
        </w:rPr>
        <w:t xml:space="preserve"> </w:t>
      </w:r>
      <w:r w:rsidRPr="00C076B8">
        <w:rPr>
          <w:rFonts w:ascii="Arial" w:hAnsi="Arial" w:cs="Arial"/>
          <w:sz w:val="22"/>
          <w:szCs w:val="22"/>
        </w:rPr>
        <w:t>VAT, PRS</w:t>
      </w:r>
      <w:r w:rsidR="004947AF" w:rsidRPr="00C076B8">
        <w:rPr>
          <w:rFonts w:ascii="Arial" w:hAnsi="Arial" w:cs="Arial"/>
          <w:sz w:val="22"/>
          <w:szCs w:val="22"/>
        </w:rPr>
        <w:t>, insurance etc.</w:t>
      </w:r>
    </w:p>
    <w:p w14:paraId="3E691722" w14:textId="64DE69C4" w:rsidR="00FF65CF" w:rsidRPr="00CB1923" w:rsidRDefault="003C3956" w:rsidP="00FF65CF">
      <w:pPr>
        <w:numPr>
          <w:ilvl w:val="0"/>
          <w:numId w:val="7"/>
        </w:numPr>
        <w:ind w:left="284" w:hanging="284"/>
        <w:rPr>
          <w:rFonts w:ascii="Arial" w:hAnsi="Arial" w:cs="Arial"/>
          <w:sz w:val="22"/>
          <w:szCs w:val="22"/>
        </w:rPr>
      </w:pPr>
      <w:r w:rsidRPr="00C076B8">
        <w:rPr>
          <w:rFonts w:ascii="Arial" w:hAnsi="Arial" w:cs="Arial"/>
          <w:sz w:val="22"/>
          <w:szCs w:val="22"/>
        </w:rPr>
        <w:t>Retain</w:t>
      </w:r>
      <w:r w:rsidR="00593FEB" w:rsidRPr="00C076B8">
        <w:rPr>
          <w:rFonts w:ascii="Arial" w:hAnsi="Arial" w:cs="Arial"/>
          <w:sz w:val="22"/>
          <w:szCs w:val="22"/>
        </w:rPr>
        <w:t xml:space="preserve"> box office income.</w:t>
      </w:r>
      <w:bookmarkStart w:id="0" w:name="OLE_LINK1"/>
      <w:bookmarkStart w:id="1" w:name="OLE_LINK2"/>
    </w:p>
    <w:bookmarkEnd w:id="0"/>
    <w:bookmarkEnd w:id="1"/>
    <w:p w14:paraId="4FA19BC0" w14:textId="77777777" w:rsidR="00B345CF" w:rsidRPr="00C076B8" w:rsidRDefault="00B345CF" w:rsidP="00C076B8">
      <w:pPr>
        <w:spacing w:before="240"/>
        <w:rPr>
          <w:rFonts w:ascii="Arial" w:hAnsi="Arial" w:cs="Arial"/>
          <w:b/>
          <w:sz w:val="22"/>
          <w:szCs w:val="22"/>
        </w:rPr>
      </w:pPr>
      <w:r w:rsidRPr="00C076B8">
        <w:rPr>
          <w:rFonts w:ascii="Arial" w:hAnsi="Arial" w:cs="Arial"/>
          <w:b/>
          <w:sz w:val="22"/>
          <w:szCs w:val="22"/>
        </w:rPr>
        <w:t>Marketing and Audience Development</w:t>
      </w:r>
    </w:p>
    <w:p w14:paraId="4FA19BC1" w14:textId="77777777" w:rsidR="00593FEB" w:rsidRPr="00C076B8" w:rsidRDefault="00593FEB" w:rsidP="004947AF">
      <w:pPr>
        <w:numPr>
          <w:ilvl w:val="0"/>
          <w:numId w:val="7"/>
        </w:numPr>
        <w:ind w:left="284" w:hanging="284"/>
        <w:rPr>
          <w:rFonts w:ascii="Arial" w:hAnsi="Arial" w:cs="Arial"/>
          <w:sz w:val="22"/>
          <w:szCs w:val="22"/>
        </w:rPr>
      </w:pPr>
      <w:r w:rsidRPr="00C076B8">
        <w:rPr>
          <w:rFonts w:ascii="Arial" w:hAnsi="Arial" w:cs="Arial"/>
          <w:sz w:val="22"/>
          <w:szCs w:val="22"/>
        </w:rPr>
        <w:t>Market Orchestras Live concerts and events</w:t>
      </w:r>
      <w:r w:rsidR="00D36232" w:rsidRPr="00C076B8">
        <w:rPr>
          <w:rFonts w:ascii="Arial" w:hAnsi="Arial" w:cs="Arial"/>
          <w:sz w:val="22"/>
          <w:szCs w:val="22"/>
        </w:rPr>
        <w:t xml:space="preserve">, using as many of the following media as possible: </w:t>
      </w:r>
    </w:p>
    <w:p w14:paraId="4FA19BC2" w14:textId="51B29400" w:rsidR="00593FEB" w:rsidRPr="00C076B8" w:rsidRDefault="00593FEB" w:rsidP="002951C6">
      <w:pPr>
        <w:numPr>
          <w:ilvl w:val="1"/>
          <w:numId w:val="1"/>
        </w:numPr>
        <w:tabs>
          <w:tab w:val="clear" w:pos="1440"/>
          <w:tab w:val="num" w:pos="709"/>
          <w:tab w:val="left" w:pos="5529"/>
        </w:tabs>
        <w:ind w:left="709" w:hanging="283"/>
        <w:rPr>
          <w:rFonts w:ascii="Arial" w:hAnsi="Arial" w:cs="Arial"/>
          <w:sz w:val="22"/>
          <w:szCs w:val="22"/>
        </w:rPr>
      </w:pPr>
      <w:r w:rsidRPr="00C076B8">
        <w:rPr>
          <w:rFonts w:ascii="Arial" w:hAnsi="Arial" w:cs="Arial"/>
          <w:sz w:val="22"/>
          <w:szCs w:val="22"/>
        </w:rPr>
        <w:t xml:space="preserve">printed </w:t>
      </w:r>
      <w:r w:rsidR="005446F3" w:rsidRPr="00C076B8">
        <w:rPr>
          <w:rFonts w:ascii="Arial" w:hAnsi="Arial" w:cs="Arial"/>
          <w:sz w:val="22"/>
          <w:szCs w:val="22"/>
        </w:rPr>
        <w:t>material (</w:t>
      </w:r>
      <w:r w:rsidRPr="00C076B8">
        <w:rPr>
          <w:rFonts w:ascii="Arial" w:hAnsi="Arial" w:cs="Arial"/>
          <w:sz w:val="22"/>
          <w:szCs w:val="22"/>
        </w:rPr>
        <w:t>brochures</w:t>
      </w:r>
      <w:r w:rsidR="005446F3" w:rsidRPr="00C076B8">
        <w:rPr>
          <w:rFonts w:ascii="Arial" w:hAnsi="Arial" w:cs="Arial"/>
          <w:sz w:val="22"/>
          <w:szCs w:val="22"/>
        </w:rPr>
        <w:t>, flyers, leaflets)</w:t>
      </w:r>
      <w:r w:rsidR="002951C6" w:rsidRPr="00C076B8">
        <w:rPr>
          <w:rFonts w:ascii="Arial" w:hAnsi="Arial" w:cs="Arial"/>
          <w:sz w:val="22"/>
          <w:szCs w:val="22"/>
        </w:rPr>
        <w:tab/>
      </w:r>
    </w:p>
    <w:p w14:paraId="4FA19BC3" w14:textId="77777777" w:rsidR="00593FEB" w:rsidRPr="00C076B8" w:rsidRDefault="00593FEB" w:rsidP="004264BB">
      <w:pPr>
        <w:numPr>
          <w:ilvl w:val="1"/>
          <w:numId w:val="1"/>
        </w:numPr>
        <w:tabs>
          <w:tab w:val="clear" w:pos="1440"/>
          <w:tab w:val="num" w:pos="709"/>
        </w:tabs>
        <w:ind w:left="709" w:hanging="283"/>
        <w:rPr>
          <w:rFonts w:ascii="Arial" w:hAnsi="Arial" w:cs="Arial"/>
          <w:sz w:val="22"/>
          <w:szCs w:val="22"/>
        </w:rPr>
      </w:pPr>
      <w:r w:rsidRPr="00C076B8">
        <w:rPr>
          <w:rFonts w:ascii="Arial" w:hAnsi="Arial" w:cs="Arial"/>
          <w:sz w:val="22"/>
          <w:szCs w:val="22"/>
        </w:rPr>
        <w:t>local advertising</w:t>
      </w:r>
    </w:p>
    <w:p w14:paraId="4FA19BC4" w14:textId="77777777" w:rsidR="00D36232" w:rsidRPr="00C076B8" w:rsidRDefault="00D36232" w:rsidP="004264BB">
      <w:pPr>
        <w:numPr>
          <w:ilvl w:val="1"/>
          <w:numId w:val="1"/>
        </w:numPr>
        <w:tabs>
          <w:tab w:val="clear" w:pos="1440"/>
          <w:tab w:val="num" w:pos="709"/>
        </w:tabs>
        <w:ind w:left="709" w:hanging="283"/>
        <w:rPr>
          <w:rFonts w:ascii="Arial" w:hAnsi="Arial" w:cs="Arial"/>
          <w:sz w:val="22"/>
          <w:szCs w:val="22"/>
        </w:rPr>
      </w:pPr>
      <w:r w:rsidRPr="00C076B8">
        <w:rPr>
          <w:rFonts w:ascii="Arial" w:hAnsi="Arial" w:cs="Arial"/>
          <w:sz w:val="22"/>
          <w:szCs w:val="22"/>
        </w:rPr>
        <w:t xml:space="preserve">direct mail, electronic </w:t>
      </w:r>
      <w:proofErr w:type="gramStart"/>
      <w:r w:rsidRPr="00C076B8">
        <w:rPr>
          <w:rFonts w:ascii="Arial" w:hAnsi="Arial" w:cs="Arial"/>
          <w:sz w:val="22"/>
          <w:szCs w:val="22"/>
        </w:rPr>
        <w:t>distribution</w:t>
      </w:r>
      <w:proofErr w:type="gramEnd"/>
      <w:r w:rsidRPr="00C076B8">
        <w:rPr>
          <w:rFonts w:ascii="Arial" w:hAnsi="Arial" w:cs="Arial"/>
          <w:sz w:val="22"/>
          <w:szCs w:val="22"/>
        </w:rPr>
        <w:t xml:space="preserve"> and websites</w:t>
      </w:r>
    </w:p>
    <w:p w14:paraId="4FA19BC5" w14:textId="77777777" w:rsidR="00593FEB" w:rsidRPr="00C076B8" w:rsidRDefault="00593FEB" w:rsidP="004264BB">
      <w:pPr>
        <w:numPr>
          <w:ilvl w:val="1"/>
          <w:numId w:val="1"/>
        </w:numPr>
        <w:tabs>
          <w:tab w:val="clear" w:pos="1440"/>
          <w:tab w:val="num" w:pos="709"/>
        </w:tabs>
        <w:ind w:left="709" w:hanging="283"/>
        <w:rPr>
          <w:rFonts w:ascii="Arial" w:hAnsi="Arial" w:cs="Arial"/>
          <w:sz w:val="22"/>
          <w:szCs w:val="22"/>
        </w:rPr>
      </w:pPr>
      <w:r w:rsidRPr="00C076B8">
        <w:rPr>
          <w:rFonts w:ascii="Arial" w:hAnsi="Arial" w:cs="Arial"/>
          <w:sz w:val="22"/>
          <w:szCs w:val="22"/>
        </w:rPr>
        <w:t>media releases and liaison</w:t>
      </w:r>
    </w:p>
    <w:p w14:paraId="4FA19BC6" w14:textId="77777777" w:rsidR="005446F3" w:rsidRPr="00C076B8" w:rsidRDefault="005446F3" w:rsidP="004264BB">
      <w:pPr>
        <w:numPr>
          <w:ilvl w:val="1"/>
          <w:numId w:val="1"/>
        </w:numPr>
        <w:tabs>
          <w:tab w:val="clear" w:pos="1440"/>
          <w:tab w:val="num" w:pos="709"/>
        </w:tabs>
        <w:ind w:left="709" w:hanging="283"/>
        <w:rPr>
          <w:rFonts w:ascii="Arial" w:hAnsi="Arial" w:cs="Arial"/>
          <w:sz w:val="22"/>
          <w:szCs w:val="22"/>
        </w:rPr>
      </w:pPr>
      <w:r w:rsidRPr="00C076B8">
        <w:rPr>
          <w:rFonts w:ascii="Arial" w:hAnsi="Arial" w:cs="Arial"/>
          <w:sz w:val="22"/>
          <w:szCs w:val="22"/>
        </w:rPr>
        <w:t>personal liaison with other local music and arts groups to raise awareness of the event</w:t>
      </w:r>
    </w:p>
    <w:p w14:paraId="4FA19BC7" w14:textId="4C45B16F" w:rsidR="00593FEB" w:rsidRDefault="00593FEB" w:rsidP="004264BB">
      <w:pPr>
        <w:numPr>
          <w:ilvl w:val="1"/>
          <w:numId w:val="1"/>
        </w:numPr>
        <w:tabs>
          <w:tab w:val="clear" w:pos="1440"/>
          <w:tab w:val="num" w:pos="709"/>
        </w:tabs>
        <w:ind w:left="709" w:hanging="283"/>
        <w:rPr>
          <w:rFonts w:ascii="Arial" w:hAnsi="Arial" w:cs="Arial"/>
          <w:sz w:val="22"/>
          <w:szCs w:val="22"/>
        </w:rPr>
      </w:pPr>
      <w:r w:rsidRPr="00C076B8">
        <w:rPr>
          <w:rFonts w:ascii="Arial" w:hAnsi="Arial" w:cs="Arial"/>
          <w:sz w:val="22"/>
          <w:szCs w:val="22"/>
        </w:rPr>
        <w:t>in-</w:t>
      </w:r>
      <w:r w:rsidR="00FF65CF">
        <w:rPr>
          <w:rFonts w:ascii="Arial" w:hAnsi="Arial" w:cs="Arial"/>
          <w:sz w:val="22"/>
          <w:szCs w:val="22"/>
        </w:rPr>
        <w:t>venue</w:t>
      </w:r>
      <w:r w:rsidRPr="00C076B8">
        <w:rPr>
          <w:rFonts w:ascii="Arial" w:hAnsi="Arial" w:cs="Arial"/>
          <w:sz w:val="22"/>
          <w:szCs w:val="22"/>
        </w:rPr>
        <w:t xml:space="preserve"> displays</w:t>
      </w:r>
    </w:p>
    <w:p w14:paraId="28B4BE60" w14:textId="394BC5B9" w:rsidR="00891597" w:rsidRPr="00FA6B30" w:rsidRDefault="00891597" w:rsidP="004264BB">
      <w:pPr>
        <w:numPr>
          <w:ilvl w:val="1"/>
          <w:numId w:val="1"/>
        </w:numPr>
        <w:tabs>
          <w:tab w:val="clear" w:pos="1440"/>
          <w:tab w:val="num" w:pos="709"/>
        </w:tabs>
        <w:ind w:left="709" w:hanging="283"/>
        <w:rPr>
          <w:rFonts w:ascii="Arial" w:hAnsi="Arial" w:cs="Arial"/>
          <w:sz w:val="22"/>
          <w:szCs w:val="22"/>
        </w:rPr>
      </w:pPr>
      <w:r w:rsidRPr="00FA6B30">
        <w:rPr>
          <w:rFonts w:ascii="Arial" w:hAnsi="Arial" w:cs="Arial"/>
          <w:sz w:val="22"/>
          <w:szCs w:val="22"/>
        </w:rPr>
        <w:t>social media, particularly Twitter and Facebook links and reciprocal social media activity</w:t>
      </w:r>
    </w:p>
    <w:p w14:paraId="4FA19BC8" w14:textId="77777777" w:rsidR="00593710" w:rsidRPr="00C076B8" w:rsidRDefault="00593FEB" w:rsidP="00593710">
      <w:pPr>
        <w:numPr>
          <w:ilvl w:val="0"/>
          <w:numId w:val="7"/>
        </w:numPr>
        <w:tabs>
          <w:tab w:val="left" w:pos="284"/>
        </w:tabs>
        <w:ind w:left="284" w:right="-142" w:hanging="284"/>
        <w:rPr>
          <w:rFonts w:ascii="Arial" w:hAnsi="Arial" w:cs="Arial"/>
          <w:sz w:val="22"/>
          <w:szCs w:val="22"/>
        </w:rPr>
      </w:pPr>
      <w:r w:rsidRPr="00C076B8">
        <w:rPr>
          <w:rFonts w:ascii="Arial" w:hAnsi="Arial" w:cs="Arial"/>
          <w:sz w:val="22"/>
          <w:szCs w:val="22"/>
        </w:rPr>
        <w:t>Produce a printed concert programme including notes on the orchestra and works to be performed</w:t>
      </w:r>
      <w:r w:rsidR="004947AF" w:rsidRPr="00C076B8">
        <w:rPr>
          <w:rFonts w:ascii="Arial" w:hAnsi="Arial" w:cs="Arial"/>
          <w:sz w:val="22"/>
          <w:szCs w:val="22"/>
        </w:rPr>
        <w:t>.</w:t>
      </w:r>
      <w:r w:rsidR="00593710" w:rsidRPr="00C076B8">
        <w:rPr>
          <w:rFonts w:ascii="Arial" w:hAnsi="Arial" w:cs="Arial"/>
          <w:sz w:val="22"/>
          <w:szCs w:val="22"/>
        </w:rPr>
        <w:t xml:space="preserve"> </w:t>
      </w:r>
    </w:p>
    <w:p w14:paraId="4FA19BC9" w14:textId="3C0472C9" w:rsidR="00593710" w:rsidRDefault="00593710" w:rsidP="00593710">
      <w:pPr>
        <w:numPr>
          <w:ilvl w:val="0"/>
          <w:numId w:val="7"/>
        </w:numPr>
        <w:tabs>
          <w:tab w:val="left" w:pos="284"/>
        </w:tabs>
        <w:ind w:left="284" w:right="-142" w:hanging="284"/>
        <w:rPr>
          <w:rFonts w:ascii="Arial" w:hAnsi="Arial" w:cs="Arial"/>
          <w:sz w:val="22"/>
          <w:szCs w:val="22"/>
        </w:rPr>
      </w:pPr>
      <w:r w:rsidRPr="00C076B8">
        <w:rPr>
          <w:rFonts w:ascii="Arial" w:hAnsi="Arial" w:cs="Arial"/>
          <w:sz w:val="22"/>
          <w:szCs w:val="22"/>
        </w:rPr>
        <w:t>Supply Orchestras Live with copies of marketing material</w:t>
      </w:r>
      <w:r w:rsidR="00FF65CF">
        <w:rPr>
          <w:rFonts w:ascii="Arial" w:hAnsi="Arial" w:cs="Arial"/>
          <w:sz w:val="22"/>
          <w:szCs w:val="22"/>
        </w:rPr>
        <w:t>,</w:t>
      </w:r>
      <w:r w:rsidRPr="00C076B8">
        <w:rPr>
          <w:rFonts w:ascii="Arial" w:hAnsi="Arial" w:cs="Arial"/>
          <w:sz w:val="22"/>
          <w:szCs w:val="22"/>
        </w:rPr>
        <w:t xml:space="preserve"> any press coverage and concert reviews.</w:t>
      </w:r>
      <w:r w:rsidR="00FC4A73">
        <w:rPr>
          <w:rFonts w:ascii="Arial" w:hAnsi="Arial" w:cs="Arial"/>
          <w:sz w:val="22"/>
          <w:szCs w:val="22"/>
        </w:rPr>
        <w:t xml:space="preserve"> Please provide proofs of artwork using OL logo and accreditation for approval with 48 hours’ notice.</w:t>
      </w:r>
      <w:r w:rsidR="004F4CCF">
        <w:rPr>
          <w:rFonts w:ascii="Arial" w:hAnsi="Arial" w:cs="Arial"/>
          <w:sz w:val="22"/>
          <w:szCs w:val="22"/>
        </w:rPr>
        <w:t xml:space="preserve"> Orchestras Live’s brand guidelines can be found </w:t>
      </w:r>
      <w:r w:rsidR="007F1054">
        <w:rPr>
          <w:rFonts w:ascii="Arial" w:hAnsi="Arial" w:cs="Arial"/>
          <w:sz w:val="22"/>
          <w:szCs w:val="22"/>
        </w:rPr>
        <w:t xml:space="preserve">at </w:t>
      </w:r>
      <w:hyperlink r:id="rId11" w:history="1">
        <w:r w:rsidR="00F93173" w:rsidRPr="00270066">
          <w:rPr>
            <w:rStyle w:val="Hyperlink"/>
            <w:rFonts w:ascii="Arial" w:hAnsi="Arial" w:cs="Arial"/>
            <w:sz w:val="22"/>
            <w:szCs w:val="22"/>
          </w:rPr>
          <w:t>https://www.orchestraslive.org.uk/partner-resources</w:t>
        </w:r>
      </w:hyperlink>
      <w:r w:rsidR="00F93173" w:rsidRPr="00270066">
        <w:rPr>
          <w:i/>
          <w:iCs/>
          <w:sz w:val="22"/>
          <w:szCs w:val="22"/>
        </w:rPr>
        <w:t xml:space="preserve">  </w:t>
      </w:r>
    </w:p>
    <w:p w14:paraId="13A74ABA" w14:textId="05FE43D4" w:rsidR="00FC4A73" w:rsidRPr="00C076B8" w:rsidRDefault="00FC4A73" w:rsidP="00593710">
      <w:pPr>
        <w:numPr>
          <w:ilvl w:val="0"/>
          <w:numId w:val="7"/>
        </w:numPr>
        <w:tabs>
          <w:tab w:val="left" w:pos="284"/>
        </w:tabs>
        <w:ind w:left="284" w:right="-142" w:hanging="284"/>
        <w:rPr>
          <w:rFonts w:ascii="Arial" w:hAnsi="Arial" w:cs="Arial"/>
          <w:sz w:val="22"/>
          <w:szCs w:val="22"/>
        </w:rPr>
      </w:pPr>
      <w:r>
        <w:rPr>
          <w:rFonts w:ascii="Arial" w:hAnsi="Arial" w:cs="Arial"/>
          <w:sz w:val="22"/>
          <w:szCs w:val="22"/>
        </w:rPr>
        <w:t>Inform Orchestras Live with adequate notice of any assets being created for the event/project (</w:t>
      </w:r>
      <w:proofErr w:type="gramStart"/>
      <w:r>
        <w:rPr>
          <w:rFonts w:ascii="Arial" w:hAnsi="Arial" w:cs="Arial"/>
          <w:sz w:val="22"/>
          <w:szCs w:val="22"/>
        </w:rPr>
        <w:t>e.g.</w:t>
      </w:r>
      <w:proofErr w:type="gramEnd"/>
      <w:r>
        <w:rPr>
          <w:rFonts w:ascii="Arial" w:hAnsi="Arial" w:cs="Arial"/>
          <w:sz w:val="22"/>
          <w:szCs w:val="22"/>
        </w:rPr>
        <w:t xml:space="preserve"> photos/films) and share these with Orchestras Live for use in promoting/evaluating the event/project as soon as they are available.</w:t>
      </w:r>
    </w:p>
    <w:p w14:paraId="4FA19BCC" w14:textId="77777777" w:rsidR="00593FEB" w:rsidRPr="00C076B8" w:rsidRDefault="00593FEB" w:rsidP="00C076B8">
      <w:pPr>
        <w:spacing w:before="240"/>
        <w:rPr>
          <w:rFonts w:ascii="Arial" w:hAnsi="Arial" w:cs="Arial"/>
          <w:b/>
          <w:sz w:val="22"/>
          <w:szCs w:val="22"/>
        </w:rPr>
      </w:pPr>
      <w:r w:rsidRPr="00C076B8">
        <w:rPr>
          <w:rFonts w:ascii="Arial" w:hAnsi="Arial" w:cs="Arial"/>
          <w:b/>
          <w:sz w:val="22"/>
          <w:szCs w:val="22"/>
        </w:rPr>
        <w:t xml:space="preserve">Event Management </w:t>
      </w:r>
    </w:p>
    <w:p w14:paraId="4FA19BCD" w14:textId="77777777" w:rsidR="00593FEB" w:rsidRPr="00C076B8" w:rsidRDefault="00593FEB" w:rsidP="004947AF">
      <w:pPr>
        <w:numPr>
          <w:ilvl w:val="0"/>
          <w:numId w:val="7"/>
        </w:numPr>
        <w:ind w:left="284" w:hanging="284"/>
        <w:rPr>
          <w:rFonts w:ascii="Arial" w:hAnsi="Arial" w:cs="Arial"/>
          <w:sz w:val="22"/>
          <w:szCs w:val="22"/>
        </w:rPr>
      </w:pPr>
      <w:r w:rsidRPr="00C076B8">
        <w:rPr>
          <w:rFonts w:ascii="Arial" w:hAnsi="Arial" w:cs="Arial"/>
          <w:sz w:val="22"/>
          <w:szCs w:val="22"/>
        </w:rPr>
        <w:t>Provide the venue ready for the orchestra to rehearse and perform</w:t>
      </w:r>
      <w:r w:rsidR="004947AF" w:rsidRPr="00C076B8">
        <w:rPr>
          <w:rFonts w:ascii="Arial" w:hAnsi="Arial" w:cs="Arial"/>
          <w:sz w:val="22"/>
          <w:szCs w:val="22"/>
        </w:rPr>
        <w:t>.</w:t>
      </w:r>
    </w:p>
    <w:p w14:paraId="6024071D" w14:textId="6F270837" w:rsidR="006763DC" w:rsidRDefault="00226F9A" w:rsidP="008F48A8">
      <w:pPr>
        <w:numPr>
          <w:ilvl w:val="0"/>
          <w:numId w:val="7"/>
        </w:numPr>
        <w:ind w:left="284" w:hanging="284"/>
        <w:rPr>
          <w:rFonts w:ascii="Arial" w:hAnsi="Arial" w:cs="Arial"/>
          <w:sz w:val="22"/>
          <w:szCs w:val="22"/>
        </w:rPr>
      </w:pPr>
      <w:r>
        <w:rPr>
          <w:rFonts w:ascii="Arial" w:hAnsi="Arial" w:cs="Arial"/>
          <w:sz w:val="22"/>
          <w:szCs w:val="22"/>
        </w:rPr>
        <w:t>Provide any</w:t>
      </w:r>
      <w:r w:rsidRPr="006763DC">
        <w:rPr>
          <w:rFonts w:ascii="Arial" w:hAnsi="Arial" w:cs="Arial"/>
          <w:sz w:val="22"/>
          <w:szCs w:val="22"/>
        </w:rPr>
        <w:t xml:space="preserve"> additional </w:t>
      </w:r>
      <w:r>
        <w:rPr>
          <w:rFonts w:ascii="Arial" w:hAnsi="Arial" w:cs="Arial"/>
          <w:sz w:val="22"/>
          <w:szCs w:val="22"/>
        </w:rPr>
        <w:t>equipment</w:t>
      </w:r>
      <w:r w:rsidRPr="006763DC">
        <w:rPr>
          <w:rFonts w:ascii="Arial" w:hAnsi="Arial" w:cs="Arial"/>
          <w:sz w:val="22"/>
          <w:szCs w:val="22"/>
        </w:rPr>
        <w:t xml:space="preserve"> in relation to the </w:t>
      </w:r>
      <w:r>
        <w:rPr>
          <w:rFonts w:ascii="Arial" w:hAnsi="Arial" w:cs="Arial"/>
          <w:sz w:val="22"/>
          <w:szCs w:val="22"/>
        </w:rPr>
        <w:t>event</w:t>
      </w:r>
      <w:r w:rsidRPr="006763DC">
        <w:rPr>
          <w:rFonts w:ascii="Arial" w:hAnsi="Arial" w:cs="Arial"/>
          <w:sz w:val="22"/>
          <w:szCs w:val="22"/>
        </w:rPr>
        <w:t xml:space="preserve"> </w:t>
      </w:r>
      <w:proofErr w:type="gramStart"/>
      <w:r w:rsidRPr="006763DC">
        <w:rPr>
          <w:rFonts w:ascii="Arial" w:hAnsi="Arial" w:cs="Arial"/>
          <w:sz w:val="22"/>
          <w:szCs w:val="22"/>
        </w:rPr>
        <w:t>e.g</w:t>
      </w:r>
      <w:r>
        <w:rPr>
          <w:rFonts w:ascii="Arial" w:hAnsi="Arial" w:cs="Arial"/>
          <w:sz w:val="22"/>
          <w:szCs w:val="22"/>
        </w:rPr>
        <w:t>.</w:t>
      </w:r>
      <w:proofErr w:type="gramEnd"/>
      <w:r>
        <w:rPr>
          <w:rFonts w:ascii="Arial" w:hAnsi="Arial" w:cs="Arial"/>
          <w:sz w:val="22"/>
          <w:szCs w:val="22"/>
        </w:rPr>
        <w:t xml:space="preserve"> </w:t>
      </w:r>
      <w:r w:rsidRPr="006763DC">
        <w:rPr>
          <w:rFonts w:ascii="Arial" w:hAnsi="Arial" w:cs="Arial"/>
          <w:sz w:val="22"/>
          <w:szCs w:val="22"/>
        </w:rPr>
        <w:t>piano hire, staging</w:t>
      </w:r>
      <w:r w:rsidR="006763DC">
        <w:rPr>
          <w:rFonts w:ascii="Arial" w:hAnsi="Arial" w:cs="Arial"/>
          <w:sz w:val="22"/>
          <w:szCs w:val="22"/>
        </w:rPr>
        <w:t xml:space="preserve">. </w:t>
      </w:r>
    </w:p>
    <w:p w14:paraId="7EBBEDCC" w14:textId="77777777" w:rsidR="00563AF3" w:rsidRDefault="00593FEB" w:rsidP="00563AF3">
      <w:pPr>
        <w:numPr>
          <w:ilvl w:val="0"/>
          <w:numId w:val="7"/>
        </w:numPr>
        <w:ind w:left="284" w:hanging="284"/>
        <w:rPr>
          <w:rFonts w:ascii="Arial" w:hAnsi="Arial" w:cs="Arial"/>
          <w:sz w:val="22"/>
          <w:szCs w:val="22"/>
        </w:rPr>
      </w:pPr>
      <w:r w:rsidRPr="006763DC">
        <w:rPr>
          <w:rFonts w:ascii="Arial" w:hAnsi="Arial" w:cs="Arial"/>
          <w:sz w:val="22"/>
          <w:szCs w:val="22"/>
        </w:rPr>
        <w:t xml:space="preserve">Liaise with the orchestra </w:t>
      </w:r>
      <w:r w:rsidR="008967E9" w:rsidRPr="006763DC">
        <w:rPr>
          <w:rFonts w:ascii="Arial" w:hAnsi="Arial" w:cs="Arial"/>
          <w:sz w:val="22"/>
          <w:szCs w:val="22"/>
        </w:rPr>
        <w:t xml:space="preserve">to </w:t>
      </w:r>
      <w:r w:rsidRPr="006763DC">
        <w:rPr>
          <w:rFonts w:ascii="Arial" w:hAnsi="Arial" w:cs="Arial"/>
          <w:sz w:val="22"/>
          <w:szCs w:val="22"/>
        </w:rPr>
        <w:t>agree get-in and rehearsal times</w:t>
      </w:r>
      <w:r w:rsidR="008967E9" w:rsidRPr="006763DC">
        <w:rPr>
          <w:rFonts w:ascii="Arial" w:hAnsi="Arial" w:cs="Arial"/>
          <w:sz w:val="22"/>
          <w:szCs w:val="22"/>
        </w:rPr>
        <w:t xml:space="preserve">, piano </w:t>
      </w:r>
      <w:proofErr w:type="gramStart"/>
      <w:r w:rsidR="008967E9" w:rsidRPr="006763DC">
        <w:rPr>
          <w:rFonts w:ascii="Arial" w:hAnsi="Arial" w:cs="Arial"/>
          <w:sz w:val="22"/>
          <w:szCs w:val="22"/>
        </w:rPr>
        <w:t>hire</w:t>
      </w:r>
      <w:proofErr w:type="gramEnd"/>
      <w:r w:rsidR="008967E9" w:rsidRPr="006763DC">
        <w:rPr>
          <w:rFonts w:ascii="Arial" w:hAnsi="Arial" w:cs="Arial"/>
          <w:sz w:val="22"/>
          <w:szCs w:val="22"/>
        </w:rPr>
        <w:t xml:space="preserve"> if necessary, stage arrangements and lighting, dressing rooms, </w:t>
      </w:r>
      <w:r w:rsidRPr="006763DC">
        <w:rPr>
          <w:rFonts w:ascii="Arial" w:hAnsi="Arial" w:cs="Arial"/>
          <w:sz w:val="22"/>
          <w:szCs w:val="22"/>
        </w:rPr>
        <w:t xml:space="preserve">orchestra refreshments and </w:t>
      </w:r>
      <w:r w:rsidR="00A64A8D" w:rsidRPr="006763DC">
        <w:rPr>
          <w:rFonts w:ascii="Arial" w:hAnsi="Arial" w:cs="Arial"/>
          <w:sz w:val="22"/>
          <w:szCs w:val="22"/>
        </w:rPr>
        <w:t xml:space="preserve">anything else to ensure </w:t>
      </w:r>
      <w:r w:rsidRPr="006763DC">
        <w:rPr>
          <w:rFonts w:ascii="Arial" w:hAnsi="Arial" w:cs="Arial"/>
          <w:sz w:val="22"/>
          <w:szCs w:val="22"/>
        </w:rPr>
        <w:t xml:space="preserve">presentation of the concert </w:t>
      </w:r>
      <w:r w:rsidR="008967E9" w:rsidRPr="006763DC">
        <w:rPr>
          <w:rFonts w:ascii="Arial" w:hAnsi="Arial" w:cs="Arial"/>
          <w:sz w:val="22"/>
          <w:szCs w:val="22"/>
        </w:rPr>
        <w:t>at a</w:t>
      </w:r>
      <w:r w:rsidRPr="006763DC">
        <w:rPr>
          <w:rFonts w:ascii="Arial" w:hAnsi="Arial" w:cs="Arial"/>
          <w:sz w:val="22"/>
          <w:szCs w:val="22"/>
        </w:rPr>
        <w:t xml:space="preserve"> high standard</w:t>
      </w:r>
      <w:r w:rsidR="004947AF" w:rsidRPr="006763DC">
        <w:rPr>
          <w:rFonts w:ascii="Arial" w:hAnsi="Arial" w:cs="Arial"/>
          <w:sz w:val="22"/>
          <w:szCs w:val="22"/>
        </w:rPr>
        <w:t>.</w:t>
      </w:r>
    </w:p>
    <w:p w14:paraId="2E90CD5D" w14:textId="092C2CB6" w:rsidR="00563AF3" w:rsidRPr="00563AF3" w:rsidRDefault="00563AF3" w:rsidP="00563AF3">
      <w:pPr>
        <w:numPr>
          <w:ilvl w:val="0"/>
          <w:numId w:val="7"/>
        </w:numPr>
        <w:ind w:left="284" w:hanging="284"/>
        <w:rPr>
          <w:rFonts w:ascii="Arial" w:hAnsi="Arial" w:cs="Arial"/>
          <w:sz w:val="22"/>
          <w:szCs w:val="22"/>
        </w:rPr>
      </w:pPr>
      <w:r w:rsidRPr="00563AF3">
        <w:rPr>
          <w:rFonts w:ascii="Arial" w:hAnsi="Arial" w:cs="Arial"/>
          <w:sz w:val="22"/>
          <w:szCs w:val="22"/>
        </w:rPr>
        <w:t xml:space="preserve">Ensure that artists’ agreements are in place prior to any recording, </w:t>
      </w:r>
      <w:proofErr w:type="gramStart"/>
      <w:r w:rsidRPr="00563AF3">
        <w:rPr>
          <w:rFonts w:ascii="Arial" w:hAnsi="Arial" w:cs="Arial"/>
          <w:sz w:val="22"/>
          <w:szCs w:val="22"/>
        </w:rPr>
        <w:t>filming</w:t>
      </w:r>
      <w:proofErr w:type="gramEnd"/>
      <w:r w:rsidRPr="00563AF3">
        <w:rPr>
          <w:rFonts w:ascii="Arial" w:hAnsi="Arial" w:cs="Arial"/>
          <w:sz w:val="22"/>
          <w:szCs w:val="22"/>
        </w:rPr>
        <w:t xml:space="preserve"> or live streaming </w:t>
      </w:r>
    </w:p>
    <w:p w14:paraId="2BA6BE06" w14:textId="49BAC628" w:rsidR="0056659B" w:rsidRDefault="0056659B" w:rsidP="00891597">
      <w:pPr>
        <w:spacing w:before="180"/>
        <w:rPr>
          <w:rFonts w:ascii="Arial" w:hAnsi="Arial" w:cs="Arial"/>
          <w:b/>
          <w:sz w:val="22"/>
          <w:szCs w:val="22"/>
        </w:rPr>
      </w:pPr>
      <w:r>
        <w:rPr>
          <w:rFonts w:ascii="Arial" w:hAnsi="Arial" w:cs="Arial"/>
          <w:b/>
          <w:sz w:val="22"/>
          <w:szCs w:val="22"/>
        </w:rPr>
        <w:t>Cancellation</w:t>
      </w:r>
    </w:p>
    <w:p w14:paraId="1D50D7E8" w14:textId="668B1E53" w:rsidR="0056659B" w:rsidRPr="0056659B" w:rsidRDefault="00A02460" w:rsidP="00183FD6">
      <w:pPr>
        <w:pStyle w:val="ListParagraph"/>
        <w:numPr>
          <w:ilvl w:val="0"/>
          <w:numId w:val="7"/>
        </w:numPr>
        <w:ind w:left="284" w:hanging="284"/>
        <w:rPr>
          <w:rFonts w:ascii="Arial" w:hAnsi="Arial" w:cs="Arial"/>
          <w:b/>
          <w:sz w:val="22"/>
          <w:szCs w:val="22"/>
        </w:rPr>
      </w:pPr>
      <w:r>
        <w:rPr>
          <w:rFonts w:ascii="Arial" w:hAnsi="Arial" w:cs="Arial"/>
          <w:sz w:val="22"/>
          <w:szCs w:val="22"/>
        </w:rPr>
        <w:t xml:space="preserve">If a planned event does not take place, Orchestras Live’s grant for that event will not be payable. Any financial contribution paid in advance </w:t>
      </w:r>
      <w:r w:rsidR="00183FD6">
        <w:rPr>
          <w:rFonts w:ascii="Arial" w:hAnsi="Arial" w:cs="Arial"/>
          <w:sz w:val="22"/>
          <w:szCs w:val="22"/>
        </w:rPr>
        <w:t>must</w:t>
      </w:r>
      <w:r w:rsidR="007C7407">
        <w:rPr>
          <w:rFonts w:ascii="Arial" w:hAnsi="Arial" w:cs="Arial"/>
          <w:sz w:val="22"/>
          <w:szCs w:val="22"/>
        </w:rPr>
        <w:t xml:space="preserve"> be refunded to Orchestras Live. Partners are encouraged to have appropriate insurance cover in place.</w:t>
      </w:r>
    </w:p>
    <w:p w14:paraId="08B9E327" w14:textId="33295DE0" w:rsidR="00891597" w:rsidRPr="00C076B8" w:rsidRDefault="00891597" w:rsidP="00891597">
      <w:pPr>
        <w:spacing w:before="180"/>
        <w:rPr>
          <w:rFonts w:ascii="Arial" w:hAnsi="Arial" w:cs="Arial"/>
          <w:b/>
          <w:sz w:val="22"/>
          <w:szCs w:val="22"/>
        </w:rPr>
      </w:pPr>
      <w:r w:rsidRPr="00C076B8">
        <w:rPr>
          <w:rFonts w:ascii="Arial" w:hAnsi="Arial" w:cs="Arial"/>
          <w:b/>
          <w:sz w:val="22"/>
          <w:szCs w:val="22"/>
        </w:rPr>
        <w:t>Evaluation</w:t>
      </w:r>
    </w:p>
    <w:p w14:paraId="5E4C0A96" w14:textId="77777777" w:rsidR="00891597" w:rsidRPr="00C076B8" w:rsidRDefault="00891597" w:rsidP="00891597">
      <w:pPr>
        <w:numPr>
          <w:ilvl w:val="0"/>
          <w:numId w:val="7"/>
        </w:numPr>
        <w:tabs>
          <w:tab w:val="left" w:pos="284"/>
        </w:tabs>
        <w:ind w:left="284" w:hanging="284"/>
        <w:rPr>
          <w:rFonts w:ascii="Arial" w:hAnsi="Arial" w:cs="Arial"/>
          <w:sz w:val="22"/>
          <w:szCs w:val="22"/>
        </w:rPr>
      </w:pPr>
      <w:r w:rsidRPr="00C076B8">
        <w:rPr>
          <w:rFonts w:ascii="Arial" w:hAnsi="Arial" w:cs="Arial"/>
          <w:b/>
          <w:sz w:val="22"/>
          <w:szCs w:val="22"/>
        </w:rPr>
        <w:t xml:space="preserve">Return a completed </w:t>
      </w:r>
      <w:r>
        <w:rPr>
          <w:rFonts w:ascii="Arial" w:hAnsi="Arial" w:cs="Arial"/>
          <w:b/>
          <w:sz w:val="22"/>
          <w:szCs w:val="22"/>
        </w:rPr>
        <w:t>Concert Report Form</w:t>
      </w:r>
      <w:r w:rsidRPr="00C076B8">
        <w:rPr>
          <w:rFonts w:ascii="Arial" w:hAnsi="Arial" w:cs="Arial"/>
          <w:b/>
          <w:sz w:val="22"/>
          <w:szCs w:val="22"/>
        </w:rPr>
        <w:t xml:space="preserve"> to Orchestras Live within four weeks of the concert taking place. Receipt of this information is a condition of Orchestras Live funding. </w:t>
      </w:r>
      <w:r w:rsidRPr="00C076B8">
        <w:rPr>
          <w:rFonts w:ascii="Arial" w:hAnsi="Arial" w:cs="Arial"/>
          <w:b/>
          <w:sz w:val="22"/>
          <w:szCs w:val="22"/>
          <w:u w:val="single"/>
        </w:rPr>
        <w:t>Payment of our support for future concerts may be withheld if these items become very overdue.</w:t>
      </w:r>
    </w:p>
    <w:p w14:paraId="263EF7E8" w14:textId="2904DBF9" w:rsidR="00891597" w:rsidRDefault="00D23723" w:rsidP="00891597">
      <w:pPr>
        <w:numPr>
          <w:ilvl w:val="0"/>
          <w:numId w:val="7"/>
        </w:numPr>
        <w:tabs>
          <w:tab w:val="left" w:pos="284"/>
        </w:tabs>
        <w:ind w:left="284" w:hanging="284"/>
        <w:rPr>
          <w:rFonts w:ascii="Arial" w:hAnsi="Arial" w:cs="Arial"/>
          <w:sz w:val="22"/>
          <w:szCs w:val="22"/>
        </w:rPr>
      </w:pPr>
      <w:r w:rsidRPr="00FA6B30">
        <w:rPr>
          <w:rFonts w:ascii="Arial" w:hAnsi="Arial" w:cs="Arial"/>
          <w:noProof/>
          <w:sz w:val="12"/>
          <w:szCs w:val="12"/>
          <w:lang w:eastAsia="en-GB"/>
        </w:rPr>
        <mc:AlternateContent>
          <mc:Choice Requires="wps">
            <w:drawing>
              <wp:anchor distT="0" distB="0" distL="114300" distR="114300" simplePos="0" relativeHeight="251676160" behindDoc="0" locked="0" layoutInCell="1" allowOverlap="1" wp14:anchorId="28C02994" wp14:editId="690D33D3">
                <wp:simplePos x="0" y="0"/>
                <wp:positionH relativeFrom="column">
                  <wp:posOffset>0</wp:posOffset>
                </wp:positionH>
                <wp:positionV relativeFrom="paragraph">
                  <wp:posOffset>575310</wp:posOffset>
                </wp:positionV>
                <wp:extent cx="6490970" cy="0"/>
                <wp:effectExtent l="0" t="0" r="0" b="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B7D6D4" id="_x0000_t32" coordsize="21600,21600" o:spt="32" o:oned="t" path="m,l21600,21600e" filled="f">
                <v:path arrowok="t" fillok="f" o:connecttype="none"/>
                <o:lock v:ext="edit" shapetype="t"/>
              </v:shapetype>
              <v:shape id="AutoShape 13" o:spid="_x0000_s1026" type="#_x0000_t32" style="position:absolute;margin-left:0;margin-top:45.3pt;width:511.1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" strokeweight="1pt"/>
            </w:pict>
          </mc:Fallback>
        </mc:AlternateContent>
      </w:r>
      <w:r w:rsidR="00891597" w:rsidRPr="00C076B8">
        <w:rPr>
          <w:rFonts w:ascii="Arial" w:hAnsi="Arial" w:cs="Arial"/>
          <w:sz w:val="22"/>
          <w:szCs w:val="22"/>
        </w:rPr>
        <w:t>Take part in any evaluation of Orchestras Live events if requested. This evaluation enables us to improve our quality of service and contributes to our reports to funders including Arts Council England.</w:t>
      </w:r>
    </w:p>
    <w:p w14:paraId="326D9BC0" w14:textId="4371CC33" w:rsidR="00A510C8" w:rsidRPr="00183FD6" w:rsidRDefault="00CB1923" w:rsidP="00183FD6">
      <w:pPr>
        <w:spacing w:before="240"/>
        <w:rPr>
          <w:rFonts w:ascii="Arial" w:hAnsi="Arial"/>
          <w:b/>
          <w:sz w:val="28"/>
          <w:szCs w:val="28"/>
        </w:rPr>
      </w:pPr>
      <w:r w:rsidRPr="00FA6B30">
        <w:rPr>
          <w:rFonts w:ascii="Arial" w:hAnsi="Arial"/>
          <w:b/>
          <w:noProof/>
          <w:sz w:val="28"/>
          <w:szCs w:val="28"/>
          <w:lang w:val="en-US"/>
        </w:rPr>
        <w:t>Responsibilities of the Orchestra</w:t>
      </w:r>
      <w:r>
        <w:rPr>
          <w:rFonts w:ascii="Arial" w:hAnsi="Arial"/>
          <w:b/>
          <w:sz w:val="28"/>
          <w:szCs w:val="28"/>
        </w:rPr>
        <w:t xml:space="preserve"> </w:t>
      </w:r>
    </w:p>
    <w:p w14:paraId="44FADBF6" w14:textId="77777777" w:rsidR="00FC4A73" w:rsidRDefault="00FC4A73" w:rsidP="00FC4A73">
      <w:pPr>
        <w:pStyle w:val="NormalWeb"/>
        <w:spacing w:after="0" w:afterAutospacing="0"/>
        <w:rPr>
          <w:rFonts w:ascii="Arial" w:hAnsi="Arial" w:cs="Arial"/>
          <w:b/>
          <w:sz w:val="22"/>
          <w:szCs w:val="22"/>
        </w:rPr>
      </w:pPr>
      <w:r w:rsidRPr="00785336">
        <w:rPr>
          <w:rFonts w:ascii="Arial" w:hAnsi="Arial" w:cs="Arial"/>
          <w:b/>
          <w:sz w:val="22"/>
          <w:szCs w:val="22"/>
        </w:rPr>
        <w:t xml:space="preserve">Financial and planning </w:t>
      </w:r>
    </w:p>
    <w:p w14:paraId="66D55471" w14:textId="77777777" w:rsidR="00FC4A73" w:rsidRDefault="00FC4A73" w:rsidP="00FC4A73">
      <w:pPr>
        <w:pStyle w:val="NormalWeb"/>
        <w:numPr>
          <w:ilvl w:val="0"/>
          <w:numId w:val="21"/>
        </w:numPr>
        <w:spacing w:before="0" w:beforeAutospacing="0"/>
        <w:ind w:left="426"/>
        <w:rPr>
          <w:rFonts w:ascii="Arial" w:hAnsi="Arial" w:cs="Arial"/>
          <w:sz w:val="22"/>
          <w:szCs w:val="22"/>
        </w:rPr>
      </w:pPr>
      <w:r w:rsidRPr="00785336">
        <w:rPr>
          <w:rFonts w:ascii="Arial" w:hAnsi="Arial" w:cs="Arial"/>
          <w:sz w:val="22"/>
          <w:szCs w:val="22"/>
        </w:rPr>
        <w:t>Contract and pay orchestral musicians, conductor, music leader and workshop leaders as required</w:t>
      </w:r>
    </w:p>
    <w:p w14:paraId="2115585B" w14:textId="0100A805" w:rsidR="00FC4A73" w:rsidRDefault="00FC4A73" w:rsidP="00FC4A73">
      <w:pPr>
        <w:pStyle w:val="NormalWeb"/>
        <w:numPr>
          <w:ilvl w:val="0"/>
          <w:numId w:val="21"/>
        </w:numPr>
        <w:spacing w:before="0" w:beforeAutospacing="0"/>
        <w:ind w:left="426"/>
        <w:rPr>
          <w:rFonts w:ascii="Arial" w:hAnsi="Arial" w:cs="Arial"/>
          <w:sz w:val="22"/>
          <w:szCs w:val="22"/>
        </w:rPr>
      </w:pPr>
      <w:r w:rsidRPr="00CB1923">
        <w:rPr>
          <w:rFonts w:ascii="Arial" w:hAnsi="Arial" w:cs="Arial"/>
          <w:sz w:val="22"/>
          <w:szCs w:val="22"/>
        </w:rPr>
        <w:t xml:space="preserve">Support the evaluation process </w:t>
      </w:r>
    </w:p>
    <w:p w14:paraId="113A68B7" w14:textId="04FDB78D" w:rsidR="00C97926" w:rsidRPr="00C97926" w:rsidRDefault="00C97926" w:rsidP="00540D88">
      <w:pPr>
        <w:tabs>
          <w:tab w:val="left" w:pos="1245"/>
          <w:tab w:val="left" w:pos="2040"/>
        </w:tabs>
        <w:rPr>
          <w:lang w:eastAsia="en-GB"/>
        </w:rPr>
      </w:pPr>
      <w:r>
        <w:rPr>
          <w:lang w:eastAsia="en-GB"/>
        </w:rPr>
        <w:tab/>
      </w:r>
      <w:r w:rsidR="00540D88">
        <w:rPr>
          <w:lang w:eastAsia="en-GB"/>
        </w:rPr>
        <w:tab/>
      </w:r>
    </w:p>
    <w:p w14:paraId="79A12342" w14:textId="77777777" w:rsidR="00FC4A73" w:rsidRDefault="00FC4A73" w:rsidP="00CB1923">
      <w:pPr>
        <w:rPr>
          <w:rFonts w:ascii="Arial" w:hAnsi="Arial" w:cs="Arial"/>
          <w:b/>
          <w:sz w:val="22"/>
          <w:szCs w:val="22"/>
        </w:rPr>
      </w:pPr>
    </w:p>
    <w:p w14:paraId="499B53DE" w14:textId="38AA5243" w:rsidR="00A510C8" w:rsidRPr="00A510C8" w:rsidRDefault="006763DC" w:rsidP="00A510C8">
      <w:pPr>
        <w:spacing w:before="240"/>
        <w:jc w:val="center"/>
        <w:outlineLvl w:val="0"/>
        <w:rPr>
          <w:rFonts w:ascii="Arial" w:hAnsi="Arial"/>
          <w:b/>
          <w:noProof/>
          <w:sz w:val="28"/>
          <w:szCs w:val="28"/>
          <w:lang w:eastAsia="en-GB"/>
        </w:rPr>
      </w:pPr>
      <w:r>
        <w:rPr>
          <w:rFonts w:ascii="Arial" w:hAnsi="Arial"/>
          <w:b/>
          <w:noProof/>
          <w:sz w:val="28"/>
          <w:szCs w:val="28"/>
          <w:lang w:eastAsia="en-GB"/>
        </w:rPr>
        <w:t>STANDARD CONDITIONS 20</w:t>
      </w:r>
      <w:r w:rsidR="00540D88">
        <w:rPr>
          <w:rFonts w:ascii="Arial" w:hAnsi="Arial"/>
          <w:b/>
          <w:noProof/>
          <w:sz w:val="28"/>
          <w:szCs w:val="28"/>
          <w:lang w:eastAsia="en-GB"/>
        </w:rPr>
        <w:t>22</w:t>
      </w:r>
      <w:r>
        <w:rPr>
          <w:rFonts w:ascii="Arial" w:hAnsi="Arial"/>
          <w:b/>
          <w:noProof/>
          <w:sz w:val="28"/>
          <w:szCs w:val="28"/>
          <w:lang w:eastAsia="en-GB"/>
        </w:rPr>
        <w:t>/</w:t>
      </w:r>
      <w:r w:rsidR="00C97926">
        <w:rPr>
          <w:rFonts w:ascii="Arial" w:hAnsi="Arial"/>
          <w:b/>
          <w:noProof/>
          <w:sz w:val="28"/>
          <w:szCs w:val="28"/>
          <w:lang w:eastAsia="en-GB"/>
        </w:rPr>
        <w:t>2</w:t>
      </w:r>
      <w:r w:rsidR="00540D88">
        <w:rPr>
          <w:rFonts w:ascii="Arial" w:hAnsi="Arial"/>
          <w:b/>
          <w:noProof/>
          <w:sz w:val="28"/>
          <w:szCs w:val="28"/>
          <w:lang w:eastAsia="en-GB"/>
        </w:rPr>
        <w:t>3</w:t>
      </w:r>
    </w:p>
    <w:p w14:paraId="3189C577" w14:textId="7C957DA6" w:rsidR="00FF65CF" w:rsidRPr="00891597" w:rsidRDefault="00FF65CF" w:rsidP="00891597">
      <w:pPr>
        <w:rPr>
          <w:rFonts w:ascii="Arial" w:hAnsi="Arial" w:cs="Arial"/>
          <w:sz w:val="12"/>
          <w:szCs w:val="12"/>
          <w:lang w:val="en-US"/>
        </w:rPr>
      </w:pPr>
    </w:p>
    <w:p w14:paraId="4855EA1A" w14:textId="77777777" w:rsidR="00FC4A73" w:rsidRPr="00785336" w:rsidRDefault="00FC4A73" w:rsidP="00FC4A73">
      <w:pPr>
        <w:spacing w:before="240"/>
        <w:rPr>
          <w:rFonts w:ascii="Arial" w:hAnsi="Arial" w:cs="Arial"/>
          <w:b/>
          <w:sz w:val="22"/>
          <w:szCs w:val="22"/>
        </w:rPr>
      </w:pPr>
      <w:r w:rsidRPr="00785336">
        <w:rPr>
          <w:rFonts w:ascii="Arial" w:hAnsi="Arial" w:cs="Arial"/>
          <w:b/>
          <w:sz w:val="22"/>
          <w:szCs w:val="22"/>
        </w:rPr>
        <w:t>Marketing and Audience Development</w:t>
      </w:r>
    </w:p>
    <w:p w14:paraId="2302BA18" w14:textId="77777777" w:rsidR="00FC4A73" w:rsidRPr="00CB1923" w:rsidRDefault="00FC4A73" w:rsidP="00FC4A73">
      <w:pPr>
        <w:pStyle w:val="NormalWeb"/>
        <w:numPr>
          <w:ilvl w:val="4"/>
          <w:numId w:val="1"/>
        </w:numPr>
        <w:spacing w:before="0" w:beforeAutospacing="0"/>
        <w:ind w:left="284" w:hanging="284"/>
        <w:rPr>
          <w:rFonts w:ascii="Arial" w:hAnsi="Arial" w:cs="Arial"/>
          <w:b/>
          <w:sz w:val="22"/>
          <w:szCs w:val="22"/>
        </w:rPr>
      </w:pPr>
      <w:r w:rsidRPr="00CB1923">
        <w:rPr>
          <w:rFonts w:ascii="Arial" w:hAnsi="Arial" w:cs="Arial"/>
          <w:b/>
          <w:sz w:val="22"/>
          <w:szCs w:val="22"/>
        </w:rPr>
        <w:t>Supply programme notes to the promoter at no additional charge at least 14 days before the concert.</w:t>
      </w:r>
    </w:p>
    <w:p w14:paraId="3AA9EB9B" w14:textId="77777777" w:rsidR="00FC4A73" w:rsidRPr="00785336" w:rsidRDefault="00FC4A73" w:rsidP="00FC4A73">
      <w:pPr>
        <w:pStyle w:val="NormalWeb"/>
        <w:numPr>
          <w:ilvl w:val="4"/>
          <w:numId w:val="1"/>
        </w:numPr>
        <w:ind w:left="284" w:hanging="284"/>
        <w:rPr>
          <w:rFonts w:ascii="Arial" w:hAnsi="Arial" w:cs="Arial"/>
          <w:sz w:val="22"/>
          <w:szCs w:val="22"/>
        </w:rPr>
      </w:pPr>
      <w:r w:rsidRPr="00785336">
        <w:rPr>
          <w:rFonts w:ascii="Arial" w:hAnsi="Arial" w:cs="Arial"/>
          <w:sz w:val="22"/>
          <w:szCs w:val="22"/>
        </w:rPr>
        <w:t>Liaise with the promoter and supply marketing support information to the promoter to help market the event</w:t>
      </w:r>
      <w:r>
        <w:rPr>
          <w:rFonts w:ascii="Arial" w:hAnsi="Arial" w:cs="Arial"/>
          <w:sz w:val="22"/>
          <w:szCs w:val="22"/>
        </w:rPr>
        <w:t xml:space="preserve"> as required, including</w:t>
      </w:r>
      <w:r w:rsidRPr="00785336">
        <w:rPr>
          <w:rFonts w:ascii="Arial" w:hAnsi="Arial" w:cs="Arial"/>
          <w:sz w:val="22"/>
          <w:szCs w:val="22"/>
        </w:rPr>
        <w:t xml:space="preserve">:  </w:t>
      </w:r>
    </w:p>
    <w:p w14:paraId="23C07EB0" w14:textId="77777777" w:rsidR="00FC4A73" w:rsidRPr="00785336" w:rsidRDefault="00FC4A73" w:rsidP="00FC4A73">
      <w:pPr>
        <w:pStyle w:val="NormalWeb"/>
        <w:numPr>
          <w:ilvl w:val="1"/>
          <w:numId w:val="1"/>
        </w:numPr>
        <w:tabs>
          <w:tab w:val="clear" w:pos="1440"/>
          <w:tab w:val="num" w:pos="1560"/>
        </w:tabs>
        <w:ind w:left="709"/>
        <w:rPr>
          <w:rFonts w:ascii="Arial" w:hAnsi="Arial" w:cs="Arial"/>
          <w:sz w:val="22"/>
          <w:szCs w:val="22"/>
        </w:rPr>
      </w:pPr>
      <w:r w:rsidRPr="00785336">
        <w:rPr>
          <w:rFonts w:ascii="Arial" w:hAnsi="Arial" w:cs="Arial"/>
          <w:sz w:val="22"/>
          <w:szCs w:val="22"/>
        </w:rPr>
        <w:t xml:space="preserve">photographs of the orchestra and principal artists  </w:t>
      </w:r>
    </w:p>
    <w:p w14:paraId="2AC8F690" w14:textId="77777777" w:rsidR="00FC4A73" w:rsidRDefault="00FC4A73" w:rsidP="00FC4A73">
      <w:pPr>
        <w:pStyle w:val="NormalWeb"/>
        <w:numPr>
          <w:ilvl w:val="1"/>
          <w:numId w:val="1"/>
        </w:numPr>
        <w:tabs>
          <w:tab w:val="clear" w:pos="1440"/>
          <w:tab w:val="num" w:pos="1560"/>
        </w:tabs>
        <w:ind w:left="709"/>
        <w:rPr>
          <w:rFonts w:ascii="Arial" w:hAnsi="Arial" w:cs="Arial"/>
          <w:sz w:val="22"/>
          <w:szCs w:val="22"/>
        </w:rPr>
      </w:pPr>
      <w:r w:rsidRPr="00785336">
        <w:rPr>
          <w:rFonts w:ascii="Arial" w:hAnsi="Arial" w:cs="Arial"/>
          <w:sz w:val="22"/>
          <w:szCs w:val="22"/>
        </w:rPr>
        <w:t xml:space="preserve">biographies  </w:t>
      </w:r>
    </w:p>
    <w:p w14:paraId="7AA7B6DE" w14:textId="77777777" w:rsidR="00FC4A73" w:rsidRPr="00785336" w:rsidRDefault="00FC4A73" w:rsidP="00FC4A73">
      <w:pPr>
        <w:pStyle w:val="NormalWeb"/>
        <w:numPr>
          <w:ilvl w:val="1"/>
          <w:numId w:val="1"/>
        </w:numPr>
        <w:tabs>
          <w:tab w:val="clear" w:pos="1440"/>
          <w:tab w:val="num" w:pos="1560"/>
        </w:tabs>
        <w:ind w:left="709"/>
        <w:rPr>
          <w:rFonts w:ascii="Arial" w:hAnsi="Arial" w:cs="Arial"/>
          <w:sz w:val="22"/>
          <w:szCs w:val="22"/>
        </w:rPr>
      </w:pPr>
      <w:r w:rsidRPr="00785336">
        <w:rPr>
          <w:rFonts w:ascii="Arial" w:hAnsi="Arial" w:cs="Arial"/>
          <w:sz w:val="22"/>
          <w:szCs w:val="22"/>
        </w:rPr>
        <w:t xml:space="preserve">material for in-venue displays   </w:t>
      </w:r>
    </w:p>
    <w:p w14:paraId="0F1F6A92" w14:textId="77777777" w:rsidR="00FC4A73" w:rsidRPr="00785336" w:rsidRDefault="00FC4A73" w:rsidP="00FC4A73">
      <w:pPr>
        <w:pStyle w:val="NormalWeb"/>
        <w:numPr>
          <w:ilvl w:val="1"/>
          <w:numId w:val="1"/>
        </w:numPr>
        <w:tabs>
          <w:tab w:val="clear" w:pos="1440"/>
          <w:tab w:val="num" w:pos="1560"/>
        </w:tabs>
        <w:ind w:left="709"/>
        <w:rPr>
          <w:rFonts w:ascii="Arial" w:hAnsi="Arial" w:cs="Arial"/>
          <w:sz w:val="22"/>
          <w:szCs w:val="22"/>
        </w:rPr>
      </w:pPr>
      <w:r w:rsidRPr="00785336">
        <w:rPr>
          <w:rFonts w:ascii="Arial" w:hAnsi="Arial" w:cs="Arial"/>
          <w:sz w:val="22"/>
          <w:szCs w:val="22"/>
        </w:rPr>
        <w:t xml:space="preserve">news stories about the orchestra, </w:t>
      </w:r>
      <w:proofErr w:type="gramStart"/>
      <w:r w:rsidRPr="00785336">
        <w:rPr>
          <w:rFonts w:ascii="Arial" w:hAnsi="Arial" w:cs="Arial"/>
          <w:sz w:val="22"/>
          <w:szCs w:val="22"/>
        </w:rPr>
        <w:t>artists</w:t>
      </w:r>
      <w:proofErr w:type="gramEnd"/>
      <w:r w:rsidRPr="00785336">
        <w:rPr>
          <w:rFonts w:ascii="Arial" w:hAnsi="Arial" w:cs="Arial"/>
          <w:sz w:val="22"/>
          <w:szCs w:val="22"/>
        </w:rPr>
        <w:t xml:space="preserve"> or programme for local media  </w:t>
      </w:r>
    </w:p>
    <w:p w14:paraId="46B84FAA" w14:textId="0BED358B" w:rsidR="00FC4A73" w:rsidRDefault="00FC4A73" w:rsidP="00FC4A73">
      <w:pPr>
        <w:pStyle w:val="NormalWeb"/>
        <w:numPr>
          <w:ilvl w:val="1"/>
          <w:numId w:val="1"/>
        </w:numPr>
        <w:tabs>
          <w:tab w:val="clear" w:pos="1440"/>
          <w:tab w:val="num" w:pos="1560"/>
        </w:tabs>
        <w:ind w:left="709"/>
        <w:rPr>
          <w:rFonts w:ascii="Arial" w:hAnsi="Arial" w:cs="Arial"/>
          <w:sz w:val="22"/>
          <w:szCs w:val="22"/>
        </w:rPr>
      </w:pPr>
      <w:r w:rsidRPr="00785336">
        <w:rPr>
          <w:rFonts w:ascii="Arial" w:hAnsi="Arial" w:cs="Arial"/>
          <w:sz w:val="22"/>
          <w:szCs w:val="22"/>
        </w:rPr>
        <w:t>Social media, particularly Twitter and Facebook links and reciprocal social media activity</w:t>
      </w:r>
      <w:r>
        <w:rPr>
          <w:rFonts w:ascii="Arial" w:hAnsi="Arial" w:cs="Arial"/>
          <w:sz w:val="22"/>
          <w:szCs w:val="22"/>
        </w:rPr>
        <w:t xml:space="preserve"> using the relevant tags (</w:t>
      </w:r>
      <w:proofErr w:type="gramStart"/>
      <w:r>
        <w:rPr>
          <w:rFonts w:ascii="Arial" w:hAnsi="Arial" w:cs="Arial"/>
          <w:sz w:val="22"/>
          <w:szCs w:val="22"/>
        </w:rPr>
        <w:t>e.g.</w:t>
      </w:r>
      <w:proofErr w:type="gramEnd"/>
      <w:r>
        <w:rPr>
          <w:rFonts w:ascii="Arial" w:hAnsi="Arial" w:cs="Arial"/>
          <w:sz w:val="22"/>
          <w:szCs w:val="22"/>
        </w:rPr>
        <w:t xml:space="preserve"> project hashtag), and tagging @orchestraslive </w:t>
      </w:r>
      <w:r w:rsidRPr="00785336">
        <w:rPr>
          <w:rFonts w:ascii="Arial" w:hAnsi="Arial" w:cs="Arial"/>
          <w:sz w:val="22"/>
          <w:szCs w:val="22"/>
        </w:rPr>
        <w:t xml:space="preserve"> </w:t>
      </w:r>
    </w:p>
    <w:p w14:paraId="262BD76F" w14:textId="45A41258" w:rsidR="00FC4A73" w:rsidRDefault="00FC4A73" w:rsidP="00FC4A73">
      <w:pPr>
        <w:numPr>
          <w:ilvl w:val="0"/>
          <w:numId w:val="1"/>
        </w:numPr>
        <w:tabs>
          <w:tab w:val="clear" w:pos="720"/>
          <w:tab w:val="left" w:pos="284"/>
          <w:tab w:val="num" w:pos="360"/>
        </w:tabs>
        <w:ind w:left="284" w:right="-142" w:hanging="284"/>
        <w:rPr>
          <w:rFonts w:ascii="Arial" w:hAnsi="Arial" w:cs="Arial"/>
          <w:sz w:val="22"/>
          <w:szCs w:val="22"/>
        </w:rPr>
      </w:pPr>
      <w:r>
        <w:rPr>
          <w:rFonts w:ascii="Arial" w:hAnsi="Arial" w:cs="Arial"/>
          <w:sz w:val="22"/>
          <w:szCs w:val="22"/>
        </w:rPr>
        <w:t>If applicable, s</w:t>
      </w:r>
      <w:r w:rsidRPr="00C076B8">
        <w:rPr>
          <w:rFonts w:ascii="Arial" w:hAnsi="Arial" w:cs="Arial"/>
          <w:sz w:val="22"/>
          <w:szCs w:val="22"/>
        </w:rPr>
        <w:t>upply Orchestras Live with copies of marketing material</w:t>
      </w:r>
      <w:r>
        <w:rPr>
          <w:rFonts w:ascii="Arial" w:hAnsi="Arial" w:cs="Arial"/>
          <w:sz w:val="22"/>
          <w:szCs w:val="22"/>
        </w:rPr>
        <w:t>,</w:t>
      </w:r>
      <w:r w:rsidRPr="00C076B8">
        <w:rPr>
          <w:rFonts w:ascii="Arial" w:hAnsi="Arial" w:cs="Arial"/>
          <w:sz w:val="22"/>
          <w:szCs w:val="22"/>
        </w:rPr>
        <w:t xml:space="preserve"> any press coverage and concert reviews.</w:t>
      </w:r>
      <w:r>
        <w:rPr>
          <w:rFonts w:ascii="Arial" w:hAnsi="Arial" w:cs="Arial"/>
          <w:sz w:val="22"/>
          <w:szCs w:val="22"/>
        </w:rPr>
        <w:t xml:space="preserve"> Provide proofs of artwork using </w:t>
      </w:r>
      <w:r w:rsidR="006C6784">
        <w:rPr>
          <w:rFonts w:ascii="Arial" w:hAnsi="Arial" w:cs="Arial"/>
          <w:sz w:val="22"/>
          <w:szCs w:val="22"/>
        </w:rPr>
        <w:t>OL</w:t>
      </w:r>
      <w:r>
        <w:rPr>
          <w:rFonts w:ascii="Arial" w:hAnsi="Arial" w:cs="Arial"/>
          <w:sz w:val="22"/>
          <w:szCs w:val="22"/>
        </w:rPr>
        <w:t xml:space="preserve"> logo and accreditation for approval with 48 hours’ notice.</w:t>
      </w:r>
      <w:r w:rsidR="00446721">
        <w:rPr>
          <w:rFonts w:ascii="Arial" w:hAnsi="Arial" w:cs="Arial"/>
          <w:sz w:val="22"/>
          <w:szCs w:val="22"/>
        </w:rPr>
        <w:t xml:space="preserve"> </w:t>
      </w:r>
      <w:r w:rsidR="007F1054">
        <w:rPr>
          <w:rFonts w:ascii="Arial" w:hAnsi="Arial" w:cs="Arial"/>
          <w:sz w:val="22"/>
          <w:szCs w:val="22"/>
        </w:rPr>
        <w:t xml:space="preserve">Orchestras Live’s brand guidelines can be found at </w:t>
      </w:r>
      <w:hyperlink r:id="rId12" w:history="1">
        <w:r w:rsidR="00F93173" w:rsidRPr="000A49D5">
          <w:rPr>
            <w:rStyle w:val="Hyperlink"/>
            <w:rFonts w:ascii="Arial" w:hAnsi="Arial" w:cs="Arial"/>
            <w:sz w:val="22"/>
            <w:szCs w:val="22"/>
          </w:rPr>
          <w:t>https://www.orchestraslive.org.uk/partner-resources</w:t>
        </w:r>
      </w:hyperlink>
      <w:r w:rsidR="00F93173" w:rsidRPr="000A49D5">
        <w:rPr>
          <w:i/>
          <w:iCs/>
          <w:sz w:val="22"/>
          <w:szCs w:val="22"/>
        </w:rPr>
        <w:t xml:space="preserve">  </w:t>
      </w:r>
    </w:p>
    <w:p w14:paraId="5AB83531" w14:textId="41E6AE3B" w:rsidR="00FC4A73" w:rsidRPr="00F61FCD" w:rsidRDefault="00FC4A73" w:rsidP="00F61FCD">
      <w:pPr>
        <w:numPr>
          <w:ilvl w:val="0"/>
          <w:numId w:val="1"/>
        </w:numPr>
        <w:tabs>
          <w:tab w:val="clear" w:pos="720"/>
          <w:tab w:val="left" w:pos="284"/>
          <w:tab w:val="num" w:pos="567"/>
        </w:tabs>
        <w:ind w:left="284" w:right="-142" w:hanging="284"/>
        <w:rPr>
          <w:rFonts w:ascii="Arial" w:hAnsi="Arial" w:cs="Arial"/>
          <w:sz w:val="22"/>
          <w:szCs w:val="22"/>
        </w:rPr>
      </w:pPr>
      <w:r>
        <w:rPr>
          <w:rFonts w:ascii="Arial" w:hAnsi="Arial" w:cs="Arial"/>
          <w:sz w:val="22"/>
          <w:szCs w:val="22"/>
        </w:rPr>
        <w:t>Inform Orchestras Live with adequate notice of any assets being created for the event/project (</w:t>
      </w:r>
      <w:proofErr w:type="gramStart"/>
      <w:r>
        <w:rPr>
          <w:rFonts w:ascii="Arial" w:hAnsi="Arial" w:cs="Arial"/>
          <w:sz w:val="22"/>
          <w:szCs w:val="22"/>
        </w:rPr>
        <w:t>e.g.</w:t>
      </w:r>
      <w:proofErr w:type="gramEnd"/>
      <w:r>
        <w:rPr>
          <w:rFonts w:ascii="Arial" w:hAnsi="Arial" w:cs="Arial"/>
          <w:sz w:val="22"/>
          <w:szCs w:val="22"/>
        </w:rPr>
        <w:t xml:space="preserve"> photos/films) and share these with Orchestras Live for use in promoting/evaluating the event/project as soon as they are available.</w:t>
      </w:r>
    </w:p>
    <w:p w14:paraId="1B827BA6" w14:textId="77777777" w:rsidR="00CB1923" w:rsidRPr="00C076B8" w:rsidRDefault="00CB1923" w:rsidP="00CB1923">
      <w:pPr>
        <w:spacing w:before="240"/>
        <w:rPr>
          <w:rFonts w:ascii="Arial" w:hAnsi="Arial" w:cs="Arial"/>
          <w:b/>
          <w:sz w:val="22"/>
          <w:szCs w:val="22"/>
        </w:rPr>
      </w:pPr>
      <w:r w:rsidRPr="00C076B8">
        <w:rPr>
          <w:rFonts w:ascii="Arial" w:hAnsi="Arial" w:cs="Arial"/>
          <w:b/>
          <w:sz w:val="22"/>
          <w:szCs w:val="22"/>
        </w:rPr>
        <w:t xml:space="preserve">Event Management </w:t>
      </w:r>
    </w:p>
    <w:p w14:paraId="77CE3D3C" w14:textId="77777777" w:rsidR="00CB1923" w:rsidRPr="00785336" w:rsidRDefault="00CB1923" w:rsidP="00CB1923">
      <w:pPr>
        <w:pStyle w:val="NormalWeb"/>
        <w:numPr>
          <w:ilvl w:val="4"/>
          <w:numId w:val="15"/>
        </w:numPr>
        <w:spacing w:before="0" w:beforeAutospacing="0"/>
        <w:ind w:left="426" w:hanging="426"/>
        <w:rPr>
          <w:rFonts w:ascii="Arial" w:hAnsi="Arial" w:cs="Arial"/>
          <w:sz w:val="22"/>
          <w:szCs w:val="22"/>
        </w:rPr>
      </w:pPr>
      <w:r w:rsidRPr="00785336">
        <w:rPr>
          <w:rFonts w:ascii="Arial" w:hAnsi="Arial" w:cs="Arial"/>
          <w:sz w:val="22"/>
          <w:szCs w:val="22"/>
        </w:rPr>
        <w:t xml:space="preserve">Undertake the engagement as detailed and on the financial terms stated in the contract with Orchestras Live and the promoter.  </w:t>
      </w:r>
    </w:p>
    <w:p w14:paraId="3E100DE6" w14:textId="77777777" w:rsidR="00CB1923" w:rsidRPr="00785336" w:rsidRDefault="00CB1923" w:rsidP="00CB1923">
      <w:pPr>
        <w:pStyle w:val="NormalWeb"/>
        <w:numPr>
          <w:ilvl w:val="4"/>
          <w:numId w:val="15"/>
        </w:numPr>
        <w:ind w:left="426" w:hanging="426"/>
        <w:rPr>
          <w:rFonts w:ascii="Arial" w:hAnsi="Arial" w:cs="Arial"/>
          <w:sz w:val="22"/>
          <w:szCs w:val="22"/>
        </w:rPr>
      </w:pPr>
      <w:r w:rsidRPr="00785336">
        <w:rPr>
          <w:rFonts w:ascii="Arial" w:hAnsi="Arial" w:cs="Arial"/>
          <w:sz w:val="22"/>
          <w:szCs w:val="22"/>
        </w:rPr>
        <w:t xml:space="preserve">Provide an orchestra consisting of regular principal and supporting members of the orchestra.  </w:t>
      </w:r>
    </w:p>
    <w:p w14:paraId="08F20800" w14:textId="77777777" w:rsidR="00CB1923" w:rsidRDefault="00CB1923" w:rsidP="00CB1923">
      <w:pPr>
        <w:pStyle w:val="NormalWeb"/>
        <w:numPr>
          <w:ilvl w:val="4"/>
          <w:numId w:val="15"/>
        </w:numPr>
        <w:ind w:left="426" w:hanging="426"/>
        <w:rPr>
          <w:rFonts w:ascii="Arial" w:hAnsi="Arial" w:cs="Arial"/>
          <w:sz w:val="22"/>
          <w:szCs w:val="22"/>
        </w:rPr>
      </w:pPr>
      <w:r w:rsidRPr="00785336">
        <w:rPr>
          <w:rFonts w:ascii="Arial" w:hAnsi="Arial" w:cs="Arial"/>
          <w:sz w:val="22"/>
          <w:szCs w:val="22"/>
        </w:rPr>
        <w:t xml:space="preserve">Contract and pay the musicians, music leader and workshop leaders and engage appropriate replacements should any become unavailable. </w:t>
      </w:r>
    </w:p>
    <w:p w14:paraId="48299A80" w14:textId="77777777" w:rsidR="00CB1923" w:rsidRPr="00CB1923" w:rsidRDefault="00CB1923" w:rsidP="00CB1923">
      <w:pPr>
        <w:pStyle w:val="NormalWeb"/>
        <w:numPr>
          <w:ilvl w:val="4"/>
          <w:numId w:val="15"/>
        </w:numPr>
        <w:ind w:left="426" w:hanging="426"/>
        <w:rPr>
          <w:rStyle w:val="eop"/>
          <w:rFonts w:ascii="Arial" w:hAnsi="Arial" w:cs="Arial"/>
          <w:sz w:val="22"/>
          <w:szCs w:val="22"/>
        </w:rPr>
      </w:pPr>
      <w:r w:rsidRPr="00CB1923">
        <w:rPr>
          <w:rStyle w:val="normaltextrun1"/>
          <w:rFonts w:ascii="Arial" w:hAnsi="Arial" w:cs="Arial"/>
          <w:sz w:val="22"/>
          <w:szCs w:val="22"/>
        </w:rPr>
        <w:t xml:space="preserve">Play the agreed programme, making no changes to the works, </w:t>
      </w:r>
      <w:proofErr w:type="gramStart"/>
      <w:r w:rsidRPr="00CB1923">
        <w:rPr>
          <w:rStyle w:val="normaltextrun1"/>
          <w:rFonts w:ascii="Arial" w:hAnsi="Arial" w:cs="Arial"/>
          <w:sz w:val="22"/>
          <w:szCs w:val="22"/>
        </w:rPr>
        <w:t>artists</w:t>
      </w:r>
      <w:proofErr w:type="gramEnd"/>
      <w:r w:rsidRPr="00CB1923">
        <w:rPr>
          <w:rStyle w:val="normaltextrun1"/>
          <w:rFonts w:ascii="Arial" w:hAnsi="Arial" w:cs="Arial"/>
          <w:sz w:val="22"/>
          <w:szCs w:val="22"/>
        </w:rPr>
        <w:t xml:space="preserve"> or number of players, without the specific agreement of the promoter and Orchestras Live, except in cases of last-minute emergency.</w:t>
      </w:r>
    </w:p>
    <w:p w14:paraId="7F190AAB" w14:textId="77777777" w:rsidR="00CB1923" w:rsidRPr="00CB1923" w:rsidRDefault="00CB1923" w:rsidP="00CB1923">
      <w:pPr>
        <w:pStyle w:val="NormalWeb"/>
        <w:numPr>
          <w:ilvl w:val="4"/>
          <w:numId w:val="15"/>
        </w:numPr>
        <w:ind w:left="426" w:hanging="426"/>
        <w:rPr>
          <w:rFonts w:ascii="Arial" w:hAnsi="Arial" w:cs="Arial"/>
          <w:sz w:val="22"/>
          <w:szCs w:val="22"/>
        </w:rPr>
      </w:pPr>
      <w:r w:rsidRPr="00CB1923">
        <w:rPr>
          <w:rStyle w:val="normaltextrun1"/>
          <w:rFonts w:ascii="Arial" w:hAnsi="Arial" w:cs="Arial"/>
          <w:sz w:val="22"/>
          <w:szCs w:val="22"/>
        </w:rPr>
        <w:t>Play an encore whenever possible</w:t>
      </w:r>
    </w:p>
    <w:p w14:paraId="7EBB5115" w14:textId="265D3AAA" w:rsidR="00CB1923" w:rsidRPr="00785336" w:rsidRDefault="00CB1923" w:rsidP="00CB1923">
      <w:pPr>
        <w:pStyle w:val="NormalWeb"/>
        <w:numPr>
          <w:ilvl w:val="4"/>
          <w:numId w:val="15"/>
        </w:numPr>
        <w:ind w:left="426" w:hanging="426"/>
        <w:rPr>
          <w:rFonts w:ascii="Arial" w:hAnsi="Arial" w:cs="Arial"/>
          <w:sz w:val="22"/>
          <w:szCs w:val="22"/>
        </w:rPr>
      </w:pPr>
      <w:r w:rsidRPr="00785336">
        <w:rPr>
          <w:rFonts w:ascii="Arial" w:hAnsi="Arial" w:cs="Arial"/>
          <w:sz w:val="22"/>
          <w:szCs w:val="22"/>
        </w:rPr>
        <w:t xml:space="preserve">Ensure that artists’ agreements are in place </w:t>
      </w:r>
      <w:r w:rsidR="00A622B9">
        <w:rPr>
          <w:rFonts w:ascii="Arial" w:hAnsi="Arial" w:cs="Arial"/>
          <w:sz w:val="22"/>
          <w:szCs w:val="22"/>
        </w:rPr>
        <w:t>prior to</w:t>
      </w:r>
      <w:r w:rsidRPr="00785336">
        <w:rPr>
          <w:rFonts w:ascii="Arial" w:hAnsi="Arial" w:cs="Arial"/>
          <w:sz w:val="22"/>
          <w:szCs w:val="22"/>
        </w:rPr>
        <w:t xml:space="preserve"> any recording, </w:t>
      </w:r>
      <w:proofErr w:type="gramStart"/>
      <w:r w:rsidRPr="00785336">
        <w:rPr>
          <w:rFonts w:ascii="Arial" w:hAnsi="Arial" w:cs="Arial"/>
          <w:sz w:val="22"/>
          <w:szCs w:val="22"/>
        </w:rPr>
        <w:t>filming</w:t>
      </w:r>
      <w:proofErr w:type="gramEnd"/>
      <w:r w:rsidRPr="00785336">
        <w:rPr>
          <w:rFonts w:ascii="Arial" w:hAnsi="Arial" w:cs="Arial"/>
          <w:sz w:val="22"/>
          <w:szCs w:val="22"/>
        </w:rPr>
        <w:t xml:space="preserve"> or live streaming </w:t>
      </w:r>
    </w:p>
    <w:p w14:paraId="73228258" w14:textId="77777777" w:rsidR="00CB1923" w:rsidRPr="00785336" w:rsidRDefault="00CB1923" w:rsidP="00CB1923">
      <w:pPr>
        <w:pStyle w:val="NormalWeb"/>
        <w:numPr>
          <w:ilvl w:val="4"/>
          <w:numId w:val="15"/>
        </w:numPr>
        <w:ind w:left="426" w:hanging="426"/>
        <w:rPr>
          <w:rFonts w:ascii="Arial" w:hAnsi="Arial" w:cs="Arial"/>
          <w:sz w:val="22"/>
          <w:szCs w:val="22"/>
        </w:rPr>
      </w:pPr>
      <w:r w:rsidRPr="00785336">
        <w:rPr>
          <w:rFonts w:ascii="Arial" w:hAnsi="Arial" w:cs="Arial"/>
          <w:sz w:val="22"/>
          <w:szCs w:val="22"/>
        </w:rPr>
        <w:t xml:space="preserve">Unless agreed otherwise in advance, provide all instruments except piano or other keyboard instruments, and sufficient music stands for the musicians  </w:t>
      </w:r>
    </w:p>
    <w:p w14:paraId="49B118F0" w14:textId="38E0C481" w:rsidR="00785336" w:rsidRPr="00785336" w:rsidRDefault="00785336" w:rsidP="00785336">
      <w:pPr>
        <w:pStyle w:val="NormalWeb"/>
        <w:numPr>
          <w:ilvl w:val="4"/>
          <w:numId w:val="15"/>
        </w:numPr>
        <w:ind w:left="426" w:hanging="426"/>
        <w:rPr>
          <w:rFonts w:ascii="Arial" w:hAnsi="Arial" w:cs="Arial"/>
          <w:sz w:val="22"/>
          <w:szCs w:val="22"/>
        </w:rPr>
      </w:pPr>
      <w:r w:rsidRPr="00785336">
        <w:rPr>
          <w:rFonts w:ascii="Arial" w:hAnsi="Arial" w:cs="Arial"/>
          <w:sz w:val="22"/>
          <w:szCs w:val="22"/>
        </w:rPr>
        <w:t xml:space="preserve">Consider additional ways to enhance the event as appropriate, including </w:t>
      </w:r>
      <w:r w:rsidR="00CB1923">
        <w:rPr>
          <w:rFonts w:ascii="Arial" w:hAnsi="Arial" w:cs="Arial"/>
          <w:sz w:val="22"/>
          <w:szCs w:val="22"/>
        </w:rPr>
        <w:t xml:space="preserve">pre-concert talks, </w:t>
      </w:r>
      <w:r w:rsidRPr="00785336">
        <w:rPr>
          <w:rFonts w:ascii="Arial" w:hAnsi="Arial" w:cs="Arial"/>
          <w:sz w:val="22"/>
          <w:szCs w:val="22"/>
        </w:rPr>
        <w:t>spoken introductions and opportunities for audiences to meet with the artists</w:t>
      </w:r>
    </w:p>
    <w:p w14:paraId="2842AE91" w14:textId="31BABB04" w:rsidR="00785336" w:rsidRPr="00785336" w:rsidRDefault="00785336" w:rsidP="00785336">
      <w:pPr>
        <w:pStyle w:val="NormalWeb"/>
        <w:numPr>
          <w:ilvl w:val="4"/>
          <w:numId w:val="15"/>
        </w:numPr>
        <w:ind w:left="426" w:hanging="426"/>
        <w:rPr>
          <w:rFonts w:ascii="Arial" w:hAnsi="Arial" w:cs="Arial"/>
          <w:sz w:val="22"/>
          <w:szCs w:val="22"/>
        </w:rPr>
      </w:pPr>
      <w:r w:rsidRPr="00785336">
        <w:rPr>
          <w:rFonts w:ascii="Arial" w:hAnsi="Arial" w:cs="Arial"/>
          <w:sz w:val="22"/>
          <w:szCs w:val="22"/>
        </w:rPr>
        <w:t xml:space="preserve">Providing all music and commissioning arrangements as required </w:t>
      </w:r>
    </w:p>
    <w:p w14:paraId="212FB2C4" w14:textId="63A545F8" w:rsidR="00785336" w:rsidRPr="00785336" w:rsidRDefault="00785336" w:rsidP="00785336">
      <w:pPr>
        <w:pStyle w:val="NormalWeb"/>
        <w:numPr>
          <w:ilvl w:val="4"/>
          <w:numId w:val="15"/>
        </w:numPr>
        <w:ind w:left="426" w:hanging="426"/>
        <w:rPr>
          <w:rFonts w:ascii="Arial" w:hAnsi="Arial" w:cs="Arial"/>
          <w:sz w:val="22"/>
          <w:szCs w:val="22"/>
        </w:rPr>
      </w:pPr>
      <w:r w:rsidRPr="00785336">
        <w:rPr>
          <w:rFonts w:ascii="Arial" w:hAnsi="Arial" w:cs="Arial"/>
          <w:sz w:val="22"/>
          <w:szCs w:val="22"/>
        </w:rPr>
        <w:t xml:space="preserve">Providing PRS information to the local promoter as required </w:t>
      </w:r>
    </w:p>
    <w:p w14:paraId="6536E175" w14:textId="567A19CD" w:rsidR="00785336" w:rsidRPr="00785336" w:rsidRDefault="00785336" w:rsidP="00785336">
      <w:pPr>
        <w:pStyle w:val="NormalWeb"/>
        <w:numPr>
          <w:ilvl w:val="4"/>
          <w:numId w:val="15"/>
        </w:numPr>
        <w:ind w:left="426" w:hanging="426"/>
        <w:rPr>
          <w:rFonts w:ascii="Arial" w:hAnsi="Arial" w:cs="Arial"/>
          <w:sz w:val="22"/>
          <w:szCs w:val="22"/>
        </w:rPr>
      </w:pPr>
      <w:r w:rsidRPr="00785336">
        <w:rPr>
          <w:rFonts w:ascii="Arial" w:hAnsi="Arial" w:cs="Arial"/>
          <w:sz w:val="22"/>
          <w:szCs w:val="22"/>
        </w:rPr>
        <w:t xml:space="preserve">Ensuring all musicians have enhanced DBS clearances and are well informed and prepared for all activity with young children </w:t>
      </w:r>
    </w:p>
    <w:p w14:paraId="0419E5AA" w14:textId="5667D11D" w:rsidR="00785336" w:rsidRDefault="00785336" w:rsidP="00785336">
      <w:pPr>
        <w:pStyle w:val="NormalWeb"/>
        <w:numPr>
          <w:ilvl w:val="4"/>
          <w:numId w:val="15"/>
        </w:numPr>
        <w:ind w:left="426" w:hanging="426"/>
        <w:rPr>
          <w:rFonts w:ascii="Arial" w:hAnsi="Arial" w:cs="Arial"/>
          <w:sz w:val="22"/>
          <w:szCs w:val="22"/>
        </w:rPr>
      </w:pPr>
      <w:r w:rsidRPr="00785336">
        <w:rPr>
          <w:rFonts w:ascii="Arial" w:hAnsi="Arial" w:cs="Arial"/>
          <w:sz w:val="22"/>
          <w:szCs w:val="22"/>
        </w:rPr>
        <w:t xml:space="preserve">Ensuring the required permissions for participants and performers to be photographed and filmed are agreed and obtained in advance. Any recorded material must be cleared before use and appropriately credited. </w:t>
      </w:r>
    </w:p>
    <w:p w14:paraId="53A5649B" w14:textId="77777777" w:rsidR="00CB1923" w:rsidRDefault="00CB1923" w:rsidP="00CB1923">
      <w:pPr>
        <w:pStyle w:val="paragraph"/>
        <w:numPr>
          <w:ilvl w:val="0"/>
          <w:numId w:val="15"/>
        </w:numPr>
        <w:tabs>
          <w:tab w:val="clear" w:pos="720"/>
          <w:tab w:val="num" w:pos="851"/>
        </w:tabs>
        <w:ind w:left="426"/>
        <w:textAlignment w:val="baseline"/>
        <w:rPr>
          <w:rFonts w:ascii="Arial" w:hAnsi="Arial" w:cs="Arial"/>
          <w:sz w:val="22"/>
          <w:szCs w:val="22"/>
          <w:lang w:val="en-US"/>
        </w:rPr>
      </w:pPr>
      <w:r>
        <w:rPr>
          <w:rStyle w:val="normaltextrun1"/>
          <w:rFonts w:ascii="Arial" w:hAnsi="Arial" w:cs="Arial"/>
          <w:sz w:val="22"/>
          <w:szCs w:val="22"/>
        </w:rPr>
        <w:t>Designate a named contact on the orchestra’s staff to liaise with the promoter.</w:t>
      </w:r>
      <w:r>
        <w:rPr>
          <w:rStyle w:val="eop"/>
          <w:rFonts w:ascii="Arial" w:hAnsi="Arial" w:cs="Arial"/>
          <w:sz w:val="22"/>
          <w:szCs w:val="22"/>
          <w:lang w:val="en-US"/>
        </w:rPr>
        <w:t> </w:t>
      </w:r>
    </w:p>
    <w:p w14:paraId="67CE35B3" w14:textId="082304D2" w:rsidR="00CB1923" w:rsidRPr="00CB1923" w:rsidRDefault="00CB1923" w:rsidP="00CB1923">
      <w:pPr>
        <w:pStyle w:val="paragraph"/>
        <w:numPr>
          <w:ilvl w:val="0"/>
          <w:numId w:val="15"/>
        </w:numPr>
        <w:tabs>
          <w:tab w:val="clear" w:pos="720"/>
          <w:tab w:val="num" w:pos="851"/>
        </w:tabs>
        <w:ind w:left="426"/>
        <w:textAlignment w:val="baseline"/>
        <w:rPr>
          <w:rFonts w:ascii="Arial" w:hAnsi="Arial" w:cs="Arial"/>
          <w:sz w:val="22"/>
          <w:szCs w:val="22"/>
          <w:lang w:val="en-US"/>
        </w:rPr>
      </w:pPr>
      <w:r>
        <w:rPr>
          <w:rStyle w:val="normaltextrun1"/>
          <w:rFonts w:ascii="Arial" w:hAnsi="Arial" w:cs="Arial"/>
          <w:sz w:val="22"/>
          <w:szCs w:val="22"/>
        </w:rPr>
        <w:t>Designate a manager responsible for liaising with the promoter and resolving any issues that arise on concert day.</w:t>
      </w:r>
    </w:p>
    <w:p w14:paraId="4FB2AED1" w14:textId="178086F1" w:rsidR="00785336" w:rsidRPr="00CB1923" w:rsidRDefault="00FC4A73" w:rsidP="002504A0">
      <w:pPr>
        <w:pStyle w:val="NormalWeb"/>
        <w:spacing w:before="0" w:beforeAutospacing="0" w:after="0" w:afterAutospacing="0"/>
        <w:rPr>
          <w:rFonts w:ascii="Arial" w:hAnsi="Arial" w:cs="Arial"/>
          <w:sz w:val="22"/>
          <w:szCs w:val="22"/>
        </w:rPr>
      </w:pPr>
      <w:r>
        <w:rPr>
          <w:rFonts w:ascii="Arial" w:hAnsi="Arial" w:cs="Arial"/>
          <w:noProof/>
          <w:sz w:val="12"/>
          <w:szCs w:val="12"/>
        </w:rPr>
        <mc:AlternateContent>
          <mc:Choice Requires="wps">
            <w:drawing>
              <wp:anchor distT="0" distB="0" distL="114300" distR="114300" simplePos="0" relativeHeight="251672064" behindDoc="0" locked="0" layoutInCell="1" allowOverlap="1" wp14:anchorId="1DBA20FA" wp14:editId="63F8063D">
                <wp:simplePos x="0" y="0"/>
                <wp:positionH relativeFrom="column">
                  <wp:posOffset>-92710</wp:posOffset>
                </wp:positionH>
                <wp:positionV relativeFrom="paragraph">
                  <wp:posOffset>88900</wp:posOffset>
                </wp:positionV>
                <wp:extent cx="6490970" cy="0"/>
                <wp:effectExtent l="0" t="0" r="0" b="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E11F72" id="_x0000_t32" coordsize="21600,21600" o:spt="32" o:oned="t" path="m,l21600,21600e" filled="f">
                <v:path arrowok="t" fillok="f" o:connecttype="none"/>
                <o:lock v:ext="edit" shapetype="t"/>
              </v:shapetype>
              <v:shape id="AutoShape 13" o:spid="_x0000_s1026" type="#_x0000_t32" style="position:absolute;margin-left:-7.3pt;margin-top:7pt;width:511.1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8lHwIAAD0EAAAOAAAAZHJzL2Uyb0RvYy54bWysU02P2jAQvVfqf7B8hySQAhs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" strokeweight="1pt"/>
            </w:pict>
          </mc:Fallback>
        </mc:AlternateContent>
      </w:r>
    </w:p>
    <w:p w14:paraId="5A94CAFA" w14:textId="064CAA05" w:rsidR="00FF65CF" w:rsidRPr="00FF65CF" w:rsidRDefault="00891597" w:rsidP="00891597">
      <w:pPr>
        <w:spacing w:before="240"/>
        <w:rPr>
          <w:rFonts w:ascii="Arial" w:hAnsi="Arial" w:cs="Arial"/>
          <w:sz w:val="12"/>
          <w:szCs w:val="12"/>
          <w:lang w:val="en-US"/>
        </w:rPr>
      </w:pPr>
      <w:r>
        <w:rPr>
          <w:rFonts w:ascii="Arial" w:hAnsi="Arial"/>
          <w:b/>
          <w:sz w:val="28"/>
          <w:szCs w:val="28"/>
        </w:rPr>
        <w:t>General Conditions for</w:t>
      </w:r>
      <w:r w:rsidR="00FF65CF">
        <w:rPr>
          <w:rFonts w:ascii="Arial" w:hAnsi="Arial"/>
          <w:b/>
          <w:sz w:val="28"/>
          <w:szCs w:val="28"/>
        </w:rPr>
        <w:t xml:space="preserve"> all partners</w:t>
      </w:r>
    </w:p>
    <w:p w14:paraId="3D1DD06C" w14:textId="77777777" w:rsidR="00CB1923" w:rsidRDefault="00CB1923" w:rsidP="00CB1923">
      <w:pPr>
        <w:rPr>
          <w:rFonts w:ascii="Arial" w:hAnsi="Arial" w:cs="Arial"/>
          <w:b/>
          <w:color w:val="4F81BD" w:themeColor="accent1"/>
          <w:sz w:val="22"/>
          <w:szCs w:val="22"/>
        </w:rPr>
      </w:pPr>
    </w:p>
    <w:p w14:paraId="1C089C2C" w14:textId="3BDA3486" w:rsidR="00CB1923" w:rsidRPr="00FF65CF" w:rsidRDefault="00CB1923" w:rsidP="00CB1923">
      <w:pPr>
        <w:rPr>
          <w:rFonts w:ascii="Arial" w:hAnsi="Arial" w:cs="Arial"/>
          <w:sz w:val="22"/>
          <w:szCs w:val="22"/>
        </w:rPr>
      </w:pPr>
      <w:r w:rsidRPr="00FA6B30">
        <w:rPr>
          <w:rFonts w:ascii="Arial" w:hAnsi="Arial" w:cs="Arial"/>
          <w:b/>
          <w:sz w:val="22"/>
          <w:szCs w:val="22"/>
        </w:rPr>
        <w:t xml:space="preserve">Partnership Credits </w:t>
      </w:r>
      <w:r w:rsidRPr="00FF65CF">
        <w:rPr>
          <w:rFonts w:ascii="Arial" w:hAnsi="Arial" w:cs="Arial"/>
          <w:i/>
          <w:sz w:val="22"/>
          <w:szCs w:val="22"/>
        </w:rPr>
        <w:t>(For full guidance, please see the attached Credits Guide)</w:t>
      </w:r>
    </w:p>
    <w:p w14:paraId="115BFBCF" w14:textId="2BFE9F9A" w:rsidR="00CB1923" w:rsidRPr="00761961" w:rsidRDefault="00CB1923" w:rsidP="00CB1923">
      <w:pPr>
        <w:pStyle w:val="ListParagraph"/>
        <w:numPr>
          <w:ilvl w:val="0"/>
          <w:numId w:val="11"/>
        </w:numPr>
        <w:ind w:left="284" w:hanging="284"/>
        <w:rPr>
          <w:b/>
          <w:sz w:val="28"/>
          <w:szCs w:val="22"/>
        </w:rPr>
      </w:pPr>
      <w:r w:rsidRPr="00761961">
        <w:rPr>
          <w:rFonts w:ascii="Arial" w:hAnsi="Arial" w:cs="Arial"/>
          <w:sz w:val="22"/>
          <w:szCs w:val="22"/>
        </w:rPr>
        <w:t xml:space="preserve">The following wording must be used in all publicity: </w:t>
      </w:r>
      <w:r w:rsidRPr="00761961">
        <w:rPr>
          <w:rFonts w:ascii="Arial" w:hAnsi="Arial" w:cs="Arial"/>
          <w:bCs/>
          <w:sz w:val="22"/>
          <w:szCs w:val="22"/>
          <w:lang w:eastAsia="en-GB"/>
        </w:rPr>
        <w:t xml:space="preserve">‘This </w:t>
      </w:r>
      <w:r w:rsidRPr="00761961">
        <w:rPr>
          <w:rFonts w:ascii="Arial" w:hAnsi="Arial" w:cs="Arial"/>
          <w:bCs/>
          <w:sz w:val="22"/>
          <w:szCs w:val="22"/>
        </w:rPr>
        <w:t>[</w:t>
      </w:r>
      <w:r w:rsidR="007C40C4">
        <w:rPr>
          <w:rFonts w:ascii="Arial" w:hAnsi="Arial" w:cs="Arial"/>
          <w:bCs/>
          <w:sz w:val="22"/>
          <w:szCs w:val="22"/>
          <w:highlight w:val="yellow"/>
          <w:lang w:eastAsia="en-GB"/>
        </w:rPr>
        <w:t>event</w:t>
      </w:r>
      <w:r w:rsidRPr="00761961">
        <w:rPr>
          <w:rFonts w:ascii="Arial" w:hAnsi="Arial" w:cs="Arial"/>
          <w:bCs/>
          <w:sz w:val="22"/>
          <w:szCs w:val="22"/>
          <w:highlight w:val="yellow"/>
        </w:rPr>
        <w:t xml:space="preserve"> </w:t>
      </w:r>
      <w:r w:rsidRPr="00761961">
        <w:rPr>
          <w:rFonts w:ascii="Arial" w:hAnsi="Arial" w:cs="Arial"/>
          <w:bCs/>
          <w:sz w:val="22"/>
          <w:szCs w:val="22"/>
          <w:highlight w:val="yellow"/>
          <w:lang w:eastAsia="en-GB"/>
        </w:rPr>
        <w:t>/</w:t>
      </w:r>
      <w:r w:rsidRPr="00761961">
        <w:rPr>
          <w:rFonts w:ascii="Arial" w:hAnsi="Arial" w:cs="Arial"/>
          <w:bCs/>
          <w:sz w:val="22"/>
          <w:szCs w:val="22"/>
          <w:highlight w:val="yellow"/>
        </w:rPr>
        <w:t xml:space="preserve"> </w:t>
      </w:r>
      <w:r w:rsidRPr="00761961">
        <w:rPr>
          <w:rFonts w:ascii="Arial" w:hAnsi="Arial" w:cs="Arial"/>
          <w:bCs/>
          <w:sz w:val="22"/>
          <w:szCs w:val="22"/>
          <w:highlight w:val="yellow"/>
          <w:lang w:eastAsia="en-GB"/>
        </w:rPr>
        <w:t>project</w:t>
      </w:r>
      <w:r w:rsidRPr="00761961">
        <w:rPr>
          <w:rFonts w:ascii="Arial" w:hAnsi="Arial" w:cs="Arial"/>
          <w:bCs/>
          <w:sz w:val="22"/>
          <w:szCs w:val="22"/>
          <w:highlight w:val="yellow"/>
        </w:rPr>
        <w:t>]</w:t>
      </w:r>
      <w:r w:rsidRPr="00761961">
        <w:rPr>
          <w:rFonts w:ascii="Arial" w:hAnsi="Arial" w:cs="Arial"/>
          <w:bCs/>
          <w:sz w:val="22"/>
          <w:szCs w:val="22"/>
          <w:lang w:eastAsia="en-GB"/>
        </w:rPr>
        <w:t xml:space="preserve"> has been </w:t>
      </w:r>
      <w:r w:rsidRPr="00761961">
        <w:rPr>
          <w:rFonts w:ascii="Arial" w:hAnsi="Arial" w:cs="Arial"/>
          <w:bCs/>
          <w:sz w:val="22"/>
          <w:szCs w:val="22"/>
        </w:rPr>
        <w:t>[</w:t>
      </w:r>
      <w:r w:rsidRPr="00761961">
        <w:rPr>
          <w:rFonts w:ascii="Arial" w:hAnsi="Arial" w:cs="Arial"/>
          <w:bCs/>
          <w:sz w:val="22"/>
          <w:szCs w:val="22"/>
          <w:highlight w:val="yellow"/>
          <w:lang w:eastAsia="en-GB"/>
        </w:rPr>
        <w:t>produced with</w:t>
      </w:r>
      <w:r w:rsidRPr="00761961">
        <w:rPr>
          <w:rFonts w:ascii="Arial" w:hAnsi="Arial" w:cs="Arial"/>
          <w:bCs/>
          <w:sz w:val="22"/>
          <w:szCs w:val="22"/>
          <w:highlight w:val="yellow"/>
        </w:rPr>
        <w:t xml:space="preserve"> </w:t>
      </w:r>
      <w:r w:rsidRPr="00761961">
        <w:rPr>
          <w:rFonts w:ascii="Arial" w:hAnsi="Arial" w:cs="Arial"/>
          <w:bCs/>
          <w:sz w:val="22"/>
          <w:szCs w:val="22"/>
          <w:highlight w:val="yellow"/>
          <w:lang w:eastAsia="en-GB"/>
        </w:rPr>
        <w:t>/</w:t>
      </w:r>
      <w:r w:rsidRPr="00761961">
        <w:rPr>
          <w:rFonts w:ascii="Arial" w:hAnsi="Arial" w:cs="Arial"/>
          <w:bCs/>
          <w:sz w:val="22"/>
          <w:szCs w:val="22"/>
          <w:highlight w:val="yellow"/>
        </w:rPr>
        <w:t xml:space="preserve"> </w:t>
      </w:r>
      <w:r w:rsidRPr="00761961">
        <w:rPr>
          <w:rFonts w:ascii="Arial" w:hAnsi="Arial" w:cs="Arial"/>
          <w:bCs/>
          <w:sz w:val="22"/>
          <w:szCs w:val="22"/>
          <w:highlight w:val="yellow"/>
          <w:lang w:eastAsia="en-GB"/>
        </w:rPr>
        <w:t>co-produced with</w:t>
      </w:r>
      <w:r w:rsidRPr="00761961">
        <w:rPr>
          <w:rFonts w:ascii="Arial" w:hAnsi="Arial" w:cs="Arial"/>
          <w:bCs/>
          <w:sz w:val="22"/>
          <w:szCs w:val="22"/>
          <w:highlight w:val="yellow"/>
        </w:rPr>
        <w:t xml:space="preserve"> </w:t>
      </w:r>
      <w:r w:rsidRPr="00761961">
        <w:rPr>
          <w:rFonts w:ascii="Arial" w:hAnsi="Arial" w:cs="Arial"/>
          <w:bCs/>
          <w:sz w:val="22"/>
          <w:szCs w:val="22"/>
          <w:highlight w:val="yellow"/>
          <w:lang w:eastAsia="en-GB"/>
        </w:rPr>
        <w:t>/</w:t>
      </w:r>
      <w:r w:rsidRPr="00761961">
        <w:rPr>
          <w:rFonts w:ascii="Arial" w:hAnsi="Arial" w:cs="Arial"/>
          <w:bCs/>
          <w:sz w:val="22"/>
          <w:szCs w:val="22"/>
          <w:highlight w:val="yellow"/>
        </w:rPr>
        <w:t xml:space="preserve"> </w:t>
      </w:r>
      <w:r w:rsidRPr="00761961">
        <w:rPr>
          <w:rFonts w:ascii="Arial" w:hAnsi="Arial" w:cs="Arial"/>
          <w:bCs/>
          <w:sz w:val="22"/>
          <w:szCs w:val="22"/>
          <w:highlight w:val="yellow"/>
          <w:lang w:eastAsia="en-GB"/>
        </w:rPr>
        <w:t>achieved in partnership with</w:t>
      </w:r>
      <w:r w:rsidRPr="00761961">
        <w:rPr>
          <w:rFonts w:ascii="Arial" w:hAnsi="Arial" w:cs="Arial"/>
          <w:bCs/>
          <w:sz w:val="22"/>
          <w:szCs w:val="22"/>
          <w:highlight w:val="yellow"/>
        </w:rPr>
        <w:t>]</w:t>
      </w:r>
      <w:r w:rsidRPr="00761961">
        <w:rPr>
          <w:rFonts w:ascii="Arial" w:hAnsi="Arial" w:cs="Arial"/>
          <w:bCs/>
          <w:sz w:val="22"/>
          <w:szCs w:val="22"/>
          <w:lang w:eastAsia="en-GB"/>
        </w:rPr>
        <w:t xml:space="preserve"> Orchestras Live’.</w:t>
      </w:r>
      <w:r w:rsidRPr="00761961">
        <w:rPr>
          <w:rFonts w:ascii="Arial" w:hAnsi="Arial" w:cs="Arial"/>
          <w:i/>
          <w:sz w:val="22"/>
          <w:szCs w:val="22"/>
        </w:rPr>
        <w:t xml:space="preserve"> </w:t>
      </w:r>
      <w:r w:rsidRPr="00761961">
        <w:rPr>
          <w:rFonts w:ascii="Arial" w:hAnsi="Arial" w:cs="Arial"/>
          <w:b/>
          <w:sz w:val="22"/>
          <w:szCs w:val="22"/>
        </w:rPr>
        <w:t xml:space="preserve">This is the </w:t>
      </w:r>
      <w:r w:rsidRPr="00761961">
        <w:rPr>
          <w:rFonts w:ascii="Arial" w:hAnsi="Arial" w:cs="Arial"/>
          <w:b/>
          <w:sz w:val="22"/>
          <w:szCs w:val="22"/>
          <w:u w:val="single"/>
        </w:rPr>
        <w:t>minimum</w:t>
      </w:r>
      <w:r w:rsidRPr="00761961">
        <w:rPr>
          <w:rFonts w:ascii="Arial" w:hAnsi="Arial" w:cs="Arial"/>
          <w:b/>
          <w:sz w:val="22"/>
          <w:szCs w:val="22"/>
        </w:rPr>
        <w:t xml:space="preserve"> level of credit required as a condition of your partnership with Orchestras Live.</w:t>
      </w:r>
    </w:p>
    <w:p w14:paraId="10D7F40B" w14:textId="47FE9269" w:rsidR="00CB1923" w:rsidRPr="00C076B8" w:rsidRDefault="00CB1923" w:rsidP="00CB1923">
      <w:pPr>
        <w:numPr>
          <w:ilvl w:val="0"/>
          <w:numId w:val="7"/>
        </w:numPr>
        <w:ind w:left="284" w:right="-227" w:hanging="284"/>
        <w:rPr>
          <w:rFonts w:ascii="Arial" w:hAnsi="Arial" w:cs="Arial"/>
          <w:sz w:val="22"/>
          <w:szCs w:val="22"/>
        </w:rPr>
      </w:pPr>
      <w:r w:rsidRPr="00C076B8">
        <w:rPr>
          <w:rFonts w:ascii="Arial" w:hAnsi="Arial" w:cs="Arial"/>
          <w:sz w:val="22"/>
          <w:szCs w:val="22"/>
        </w:rPr>
        <w:t xml:space="preserve">Include logos for Orchestras Live, Arts Council England and any other </w:t>
      </w:r>
      <w:r w:rsidR="00C411E2">
        <w:rPr>
          <w:rFonts w:ascii="Arial" w:hAnsi="Arial" w:cs="Arial"/>
          <w:sz w:val="22"/>
          <w:szCs w:val="22"/>
        </w:rPr>
        <w:t>relevant financial supporters/sponsors of</w:t>
      </w:r>
      <w:r>
        <w:rPr>
          <w:rFonts w:ascii="Arial" w:hAnsi="Arial" w:cs="Arial"/>
          <w:sz w:val="22"/>
          <w:szCs w:val="22"/>
        </w:rPr>
        <w:t xml:space="preserve"> </w:t>
      </w:r>
      <w:r w:rsidRPr="00C076B8">
        <w:rPr>
          <w:rFonts w:ascii="Arial" w:hAnsi="Arial" w:cs="Arial"/>
          <w:sz w:val="22"/>
          <w:szCs w:val="22"/>
        </w:rPr>
        <w:t xml:space="preserve">Orchestras Live in all marketing material. For downloadable artwork see the Orchestras Live website </w:t>
      </w:r>
      <w:hyperlink r:id="rId13" w:history="1">
        <w:r w:rsidR="00F93173" w:rsidRPr="000A49D5">
          <w:rPr>
            <w:rStyle w:val="Hyperlink"/>
            <w:rFonts w:ascii="Arial" w:hAnsi="Arial" w:cs="Arial"/>
            <w:sz w:val="22"/>
            <w:szCs w:val="22"/>
          </w:rPr>
          <w:t>https://www.orchestraslive.org.uk/partner-resources</w:t>
        </w:r>
      </w:hyperlink>
      <w:r w:rsidR="00F93173" w:rsidRPr="000A49D5">
        <w:rPr>
          <w:i/>
          <w:iCs/>
          <w:sz w:val="22"/>
          <w:szCs w:val="22"/>
        </w:rPr>
        <w:t xml:space="preserve">  </w:t>
      </w:r>
    </w:p>
    <w:p w14:paraId="47B9F42E" w14:textId="17E7B97C" w:rsidR="00CB1923" w:rsidRPr="00C076B8" w:rsidRDefault="00CB1923" w:rsidP="00CB1923">
      <w:pPr>
        <w:numPr>
          <w:ilvl w:val="0"/>
          <w:numId w:val="7"/>
        </w:numPr>
        <w:ind w:left="284" w:hanging="284"/>
        <w:rPr>
          <w:rFonts w:ascii="Arial" w:hAnsi="Arial" w:cs="Arial"/>
          <w:sz w:val="22"/>
          <w:szCs w:val="22"/>
        </w:rPr>
      </w:pPr>
      <w:r w:rsidRPr="00C076B8">
        <w:rPr>
          <w:rFonts w:ascii="Arial" w:hAnsi="Arial" w:cs="Arial"/>
          <w:sz w:val="22"/>
          <w:szCs w:val="22"/>
        </w:rPr>
        <w:t>Include the Orchestras Live advert in printed concert programmes</w:t>
      </w:r>
      <w:r w:rsidR="007C40C4">
        <w:rPr>
          <w:rFonts w:ascii="Arial" w:hAnsi="Arial" w:cs="Arial"/>
          <w:sz w:val="22"/>
          <w:szCs w:val="22"/>
        </w:rPr>
        <w:t xml:space="preserve"> at A5 size or larger</w:t>
      </w:r>
      <w:r w:rsidRPr="00C076B8">
        <w:rPr>
          <w:rFonts w:ascii="Arial" w:hAnsi="Arial" w:cs="Arial"/>
          <w:sz w:val="22"/>
          <w:szCs w:val="22"/>
        </w:rPr>
        <w:t>.</w:t>
      </w:r>
    </w:p>
    <w:p w14:paraId="049B88D4" w14:textId="03BED0E8" w:rsidR="00CB1923" w:rsidRDefault="002504A0" w:rsidP="00A510C8">
      <w:pPr>
        <w:spacing w:before="240"/>
        <w:rPr>
          <w:rFonts w:ascii="Arial" w:hAnsi="Arial" w:cs="Arial"/>
          <w:b/>
          <w:color w:val="4F81BD" w:themeColor="accent1"/>
          <w:sz w:val="22"/>
          <w:szCs w:val="22"/>
          <w:highlight w:val="yellow"/>
        </w:rPr>
      </w:pPr>
      <w:r>
        <w:rPr>
          <w:rFonts w:ascii="Arial" w:hAnsi="Arial" w:cs="Arial"/>
          <w:b/>
          <w:color w:val="4F81BD" w:themeColor="accent1"/>
          <w:sz w:val="22"/>
          <w:szCs w:val="22"/>
          <w:highlight w:val="yellow"/>
        </w:rPr>
        <w:lastRenderedPageBreak/>
        <w:br/>
      </w:r>
    </w:p>
    <w:p w14:paraId="48956E67" w14:textId="0BC8CC13" w:rsidR="00CB1923" w:rsidRDefault="006C6784" w:rsidP="00CB1923">
      <w:pPr>
        <w:jc w:val="center"/>
        <w:rPr>
          <w:rFonts w:ascii="Arial" w:hAnsi="Arial" w:cs="Arial"/>
          <w:b/>
          <w:color w:val="4F81BD" w:themeColor="accent1"/>
          <w:sz w:val="22"/>
          <w:szCs w:val="22"/>
        </w:rPr>
      </w:pPr>
      <w:r>
        <w:rPr>
          <w:rFonts w:ascii="Arial" w:hAnsi="Arial"/>
          <w:b/>
          <w:noProof/>
          <w:sz w:val="28"/>
          <w:szCs w:val="28"/>
          <w:lang w:eastAsia="en-GB"/>
        </w:rPr>
        <w:br/>
      </w:r>
      <w:r w:rsidR="00CB1923">
        <w:rPr>
          <w:rFonts w:ascii="Arial" w:hAnsi="Arial"/>
          <w:b/>
          <w:noProof/>
          <w:sz w:val="28"/>
          <w:szCs w:val="28"/>
          <w:lang w:eastAsia="en-GB"/>
        </w:rPr>
        <w:t>STANDARD CONDITIONS 20</w:t>
      </w:r>
      <w:r w:rsidR="00540D88">
        <w:rPr>
          <w:rFonts w:ascii="Arial" w:hAnsi="Arial"/>
          <w:b/>
          <w:noProof/>
          <w:sz w:val="28"/>
          <w:szCs w:val="28"/>
          <w:lang w:eastAsia="en-GB"/>
        </w:rPr>
        <w:t>22</w:t>
      </w:r>
      <w:r w:rsidR="00CB1923">
        <w:rPr>
          <w:rFonts w:ascii="Arial" w:hAnsi="Arial"/>
          <w:b/>
          <w:noProof/>
          <w:sz w:val="28"/>
          <w:szCs w:val="28"/>
          <w:lang w:eastAsia="en-GB"/>
        </w:rPr>
        <w:t>/</w:t>
      </w:r>
      <w:r w:rsidR="00C97926">
        <w:rPr>
          <w:rFonts w:ascii="Arial" w:hAnsi="Arial"/>
          <w:b/>
          <w:noProof/>
          <w:sz w:val="28"/>
          <w:szCs w:val="28"/>
          <w:lang w:eastAsia="en-GB"/>
        </w:rPr>
        <w:t>2</w:t>
      </w:r>
      <w:r w:rsidR="00540D88">
        <w:rPr>
          <w:rFonts w:ascii="Arial" w:hAnsi="Arial"/>
          <w:b/>
          <w:noProof/>
          <w:sz w:val="28"/>
          <w:szCs w:val="28"/>
          <w:lang w:eastAsia="en-GB"/>
        </w:rPr>
        <w:t>3</w:t>
      </w:r>
    </w:p>
    <w:p w14:paraId="1747FC57" w14:textId="77777777" w:rsidR="00FC4A73" w:rsidRPr="00FA6B30" w:rsidRDefault="00FC4A73" w:rsidP="00FC4A73">
      <w:pPr>
        <w:spacing w:before="240"/>
        <w:rPr>
          <w:rFonts w:ascii="Arial" w:hAnsi="Arial" w:cs="Arial"/>
          <w:b/>
          <w:sz w:val="22"/>
          <w:szCs w:val="22"/>
        </w:rPr>
      </w:pPr>
      <w:r w:rsidRPr="00FA6B30">
        <w:rPr>
          <w:rFonts w:ascii="Arial" w:hAnsi="Arial" w:cs="Arial"/>
          <w:b/>
          <w:sz w:val="22"/>
          <w:szCs w:val="22"/>
        </w:rPr>
        <w:t>Sponsorship Opportunities</w:t>
      </w:r>
    </w:p>
    <w:p w14:paraId="3FA85DFD" w14:textId="77777777" w:rsidR="00FC4A73" w:rsidRPr="00C076B8" w:rsidRDefault="00FC4A73" w:rsidP="00FC4A73">
      <w:pPr>
        <w:numPr>
          <w:ilvl w:val="0"/>
          <w:numId w:val="7"/>
        </w:numPr>
        <w:ind w:left="284" w:hanging="284"/>
        <w:rPr>
          <w:rFonts w:ascii="Arial" w:hAnsi="Arial" w:cs="Arial"/>
          <w:iCs/>
          <w:sz w:val="22"/>
          <w:szCs w:val="22"/>
        </w:rPr>
      </w:pPr>
      <w:proofErr w:type="gramStart"/>
      <w:r w:rsidRPr="00C076B8">
        <w:rPr>
          <w:rFonts w:ascii="Arial" w:hAnsi="Arial" w:cs="Arial"/>
          <w:iCs/>
          <w:sz w:val="22"/>
          <w:szCs w:val="22"/>
        </w:rPr>
        <w:t>During the course of</w:t>
      </w:r>
      <w:proofErr w:type="gramEnd"/>
      <w:r w:rsidRPr="00C076B8">
        <w:rPr>
          <w:rFonts w:ascii="Arial" w:hAnsi="Arial" w:cs="Arial"/>
          <w:iCs/>
          <w:sz w:val="22"/>
          <w:szCs w:val="22"/>
        </w:rPr>
        <w:t xml:space="preserve"> the agreement partners may be asked to support sponsorship (or other funding) arrangements that Orchestras Live has secured. This could include helping us to deliver hospitality opportunities for sponsors/funders at concerts, branding opportunities for sponsors/funders at the concert venue and in concert publicity, or enabling other objectives agreed between Orchestras Live and the sponsor/funder.</w:t>
      </w:r>
    </w:p>
    <w:p w14:paraId="357F224C" w14:textId="4D9E2F9D" w:rsidR="00CB1923" w:rsidRPr="00FA6B30" w:rsidRDefault="00CB1923" w:rsidP="00A510C8">
      <w:pPr>
        <w:spacing w:before="240"/>
        <w:rPr>
          <w:rFonts w:ascii="Arial" w:hAnsi="Arial" w:cs="Arial"/>
          <w:b/>
          <w:sz w:val="22"/>
          <w:szCs w:val="22"/>
        </w:rPr>
      </w:pPr>
      <w:r w:rsidRPr="00FA6B30">
        <w:rPr>
          <w:rFonts w:ascii="Arial" w:hAnsi="Arial" w:cs="Arial"/>
          <w:b/>
          <w:sz w:val="22"/>
          <w:szCs w:val="22"/>
        </w:rPr>
        <w:t>General</w:t>
      </w:r>
    </w:p>
    <w:p w14:paraId="118E47A2" w14:textId="5A076282" w:rsidR="00891597" w:rsidRPr="00FA6B30" w:rsidRDefault="00891597" w:rsidP="00CB1923">
      <w:pPr>
        <w:pStyle w:val="NormalWeb"/>
        <w:numPr>
          <w:ilvl w:val="4"/>
          <w:numId w:val="13"/>
        </w:numPr>
        <w:spacing w:before="0" w:beforeAutospacing="0"/>
        <w:ind w:left="284" w:hanging="284"/>
        <w:rPr>
          <w:rFonts w:ascii="Arial" w:hAnsi="Arial" w:cs="Arial"/>
          <w:sz w:val="22"/>
          <w:szCs w:val="22"/>
        </w:rPr>
      </w:pPr>
      <w:r w:rsidRPr="00FA6B30">
        <w:rPr>
          <w:rFonts w:ascii="Arial" w:hAnsi="Arial" w:cs="Arial"/>
          <w:sz w:val="22"/>
          <w:szCs w:val="22"/>
        </w:rPr>
        <w:t xml:space="preserve">All partners must have appropriate policies and procedures in place for the safeguarding of children, young </w:t>
      </w:r>
      <w:proofErr w:type="gramStart"/>
      <w:r w:rsidRPr="00FA6B30">
        <w:rPr>
          <w:rFonts w:ascii="Arial" w:hAnsi="Arial" w:cs="Arial"/>
          <w:sz w:val="22"/>
          <w:szCs w:val="22"/>
        </w:rPr>
        <w:t>people</w:t>
      </w:r>
      <w:proofErr w:type="gramEnd"/>
      <w:r w:rsidRPr="00FA6B30">
        <w:rPr>
          <w:rFonts w:ascii="Arial" w:hAnsi="Arial" w:cs="Arial"/>
          <w:sz w:val="22"/>
          <w:szCs w:val="22"/>
        </w:rPr>
        <w:t xml:space="preserve"> and vulnerable adults, and ensure that other agencies, organisations and individuals they engage to work on projects supported by Orchestras Live also have such policies and procedures in place. </w:t>
      </w:r>
    </w:p>
    <w:p w14:paraId="1A5EC2A2" w14:textId="685AF8F4" w:rsidR="00891597" w:rsidRPr="00FA6B30" w:rsidRDefault="00891597" w:rsidP="00891597">
      <w:pPr>
        <w:pStyle w:val="NormalWeb"/>
        <w:numPr>
          <w:ilvl w:val="4"/>
          <w:numId w:val="13"/>
        </w:numPr>
        <w:ind w:left="284" w:hanging="284"/>
        <w:rPr>
          <w:rFonts w:ascii="Arial" w:hAnsi="Arial" w:cs="Arial"/>
          <w:sz w:val="22"/>
          <w:szCs w:val="22"/>
        </w:rPr>
      </w:pPr>
      <w:r w:rsidRPr="00FA6B30">
        <w:rPr>
          <w:rFonts w:ascii="Arial" w:hAnsi="Arial" w:cs="Arial"/>
          <w:sz w:val="22"/>
          <w:szCs w:val="22"/>
        </w:rPr>
        <w:t xml:space="preserve">Each partner is responsible for its own compliance with the General Data Protection Regulations (GDPR); the scope of data sharing between partners or externally must be agreed in advance and comply with current legislation. </w:t>
      </w:r>
    </w:p>
    <w:p w14:paraId="405D7DD8" w14:textId="050D9FC8" w:rsidR="00891597" w:rsidRPr="00FA6B30" w:rsidRDefault="00891597" w:rsidP="00891597">
      <w:pPr>
        <w:pStyle w:val="NormalWeb"/>
        <w:numPr>
          <w:ilvl w:val="4"/>
          <w:numId w:val="13"/>
        </w:numPr>
        <w:ind w:left="284" w:hanging="284"/>
        <w:rPr>
          <w:rFonts w:ascii="Arial" w:hAnsi="Arial" w:cs="Arial"/>
          <w:sz w:val="22"/>
          <w:szCs w:val="22"/>
        </w:rPr>
      </w:pPr>
      <w:r w:rsidRPr="00FA6B30">
        <w:rPr>
          <w:rFonts w:ascii="Arial" w:hAnsi="Arial" w:cs="Arial"/>
          <w:sz w:val="22"/>
          <w:szCs w:val="22"/>
        </w:rPr>
        <w:t xml:space="preserve">The local partners and the orchestra will provide, within four weeks of the event, any data related to the workshops or concerts as requested by Orchestras Live or its evaluator and will participate in the overall evaluation process as requested. </w:t>
      </w:r>
    </w:p>
    <w:p w14:paraId="20F8D764" w14:textId="4D00532E" w:rsidR="00891597" w:rsidRPr="00FA6B30" w:rsidRDefault="00891597" w:rsidP="00891597">
      <w:pPr>
        <w:pStyle w:val="NormalWeb"/>
        <w:numPr>
          <w:ilvl w:val="4"/>
          <w:numId w:val="13"/>
        </w:numPr>
        <w:ind w:left="284" w:hanging="284"/>
        <w:rPr>
          <w:rFonts w:ascii="Arial" w:hAnsi="Arial" w:cs="Arial"/>
          <w:sz w:val="22"/>
          <w:szCs w:val="22"/>
        </w:rPr>
      </w:pPr>
      <w:r w:rsidRPr="00FA6B30">
        <w:rPr>
          <w:rFonts w:ascii="Arial" w:hAnsi="Arial" w:cs="Arial"/>
          <w:sz w:val="22"/>
          <w:szCs w:val="22"/>
        </w:rPr>
        <w:t xml:space="preserve">Regarding sustainability, all partners must commit to follow the headline recommendations of the Green Charter for the orchestral sector, produced by Julie’s Bicycle, which has been developed for orchestral touring, concert halls, </w:t>
      </w:r>
      <w:proofErr w:type="gramStart"/>
      <w:r w:rsidRPr="00FA6B30">
        <w:rPr>
          <w:rFonts w:ascii="Arial" w:hAnsi="Arial" w:cs="Arial"/>
          <w:sz w:val="22"/>
          <w:szCs w:val="22"/>
        </w:rPr>
        <w:t>promoters</w:t>
      </w:r>
      <w:proofErr w:type="gramEnd"/>
      <w:r w:rsidRPr="00FA6B30">
        <w:rPr>
          <w:rFonts w:ascii="Arial" w:hAnsi="Arial" w:cs="Arial"/>
          <w:sz w:val="22"/>
          <w:szCs w:val="22"/>
        </w:rPr>
        <w:t xml:space="preserve"> and agents. This is a commitment to recognising your environmental responsibilities and putting systems in place to address, monitor, improve and communicate them. Details can be found at</w:t>
      </w:r>
      <w:r w:rsidR="00270066">
        <w:rPr>
          <w:rFonts w:ascii="Arial" w:hAnsi="Arial" w:cs="Arial"/>
          <w:sz w:val="22"/>
          <w:szCs w:val="22"/>
        </w:rPr>
        <w:t>:</w:t>
      </w:r>
      <w:r w:rsidRPr="00270066">
        <w:rPr>
          <w:rFonts w:ascii="Arial" w:hAnsi="Arial" w:cs="Arial"/>
          <w:sz w:val="20"/>
          <w:szCs w:val="20"/>
        </w:rPr>
        <w:t xml:space="preserve"> </w:t>
      </w:r>
      <w:hyperlink r:id="rId14" w:history="1">
        <w:r w:rsidR="00270066" w:rsidRPr="00270066">
          <w:rPr>
            <w:rStyle w:val="Hyperlink"/>
            <w:rFonts w:ascii="Arial" w:hAnsi="Arial" w:cs="Arial"/>
            <w:sz w:val="22"/>
            <w:szCs w:val="22"/>
          </w:rPr>
          <w:t>https://www.juliesbicycle.com/resource-green-orchestras-guide-2011</w:t>
        </w:r>
      </w:hyperlink>
    </w:p>
    <w:p w14:paraId="6CB184AD" w14:textId="51AB9069" w:rsidR="00891597" w:rsidRPr="00226F9A" w:rsidRDefault="00891597" w:rsidP="00891597">
      <w:pPr>
        <w:pStyle w:val="NormalWeb"/>
        <w:numPr>
          <w:ilvl w:val="4"/>
          <w:numId w:val="13"/>
        </w:numPr>
        <w:ind w:left="284" w:hanging="284"/>
        <w:rPr>
          <w:rStyle w:val="Hyperlink"/>
          <w:rFonts w:ascii="Arial" w:hAnsi="Arial" w:cs="Arial"/>
          <w:color w:val="auto"/>
          <w:sz w:val="22"/>
          <w:szCs w:val="22"/>
          <w:u w:val="none"/>
        </w:rPr>
      </w:pPr>
      <w:r w:rsidRPr="00FA6B30">
        <w:rPr>
          <w:rFonts w:ascii="Arial" w:hAnsi="Arial" w:cs="Arial"/>
          <w:sz w:val="22"/>
          <w:szCs w:val="22"/>
          <w:lang w:val="en-US"/>
        </w:rPr>
        <w:t>You confirm that you and any promoter acting on your behalf will comply with child performance and activities licensing legislation and, if required, obtain the appropriate license or body of persons approval for any performance, film or live broadcast involving children under the age of 16. DfE guidance on licensing requirements can be found at:</w:t>
      </w:r>
      <w:r w:rsidRPr="00FA6B30">
        <w:rPr>
          <w:rFonts w:ascii="Arial" w:hAnsi="Arial" w:cs="Arial"/>
          <w:sz w:val="22"/>
          <w:szCs w:val="22"/>
        </w:rPr>
        <w:t xml:space="preserve"> </w:t>
      </w:r>
      <w:hyperlink r:id="rId15" w:history="1">
        <w:r w:rsidR="00FA6B30" w:rsidRPr="00126A88">
          <w:rPr>
            <w:rStyle w:val="Hyperlink"/>
            <w:rFonts w:ascii="Arial" w:hAnsi="Arial" w:cs="Arial"/>
            <w:sz w:val="22"/>
            <w:szCs w:val="22"/>
          </w:rPr>
          <w:t>https://www.gov.uk/government/uploads/system/uploads/attachment_data/file/401345/Child_performance_and_activities_licensing_legislation_in_England_-_departmental_advice_-_final.pdf</w:t>
        </w:r>
      </w:hyperlink>
    </w:p>
    <w:p w14:paraId="491B5F5D" w14:textId="62E8F6C2" w:rsidR="00226F9A" w:rsidRPr="00226F9A" w:rsidRDefault="00226F9A" w:rsidP="00226F9A">
      <w:pPr>
        <w:pStyle w:val="ListParagraph"/>
        <w:numPr>
          <w:ilvl w:val="0"/>
          <w:numId w:val="13"/>
        </w:numPr>
        <w:tabs>
          <w:tab w:val="clear" w:pos="720"/>
          <w:tab w:val="num" w:pos="851"/>
          <w:tab w:val="left" w:pos="1276"/>
        </w:tabs>
        <w:ind w:left="284" w:right="56" w:hanging="284"/>
        <w:rPr>
          <w:rFonts w:ascii="Arial" w:hAnsi="Arial" w:cs="Arial"/>
          <w:sz w:val="22"/>
          <w:szCs w:val="22"/>
        </w:rPr>
      </w:pPr>
      <w:r w:rsidRPr="00226F9A">
        <w:rPr>
          <w:rFonts w:ascii="Arial" w:hAnsi="Arial" w:cs="Arial"/>
          <w:sz w:val="22"/>
          <w:szCs w:val="22"/>
        </w:rPr>
        <w:t xml:space="preserve">Orchestras Live is committed to developing and supporting best practice amongst its partners </w:t>
      </w:r>
      <w:proofErr w:type="gramStart"/>
      <w:r w:rsidRPr="00226F9A">
        <w:rPr>
          <w:rFonts w:ascii="Arial" w:hAnsi="Arial" w:cs="Arial"/>
          <w:sz w:val="22"/>
          <w:szCs w:val="22"/>
        </w:rPr>
        <w:t>in order to</w:t>
      </w:r>
      <w:proofErr w:type="gramEnd"/>
      <w:r w:rsidRPr="00226F9A">
        <w:rPr>
          <w:rFonts w:ascii="Arial" w:hAnsi="Arial" w:cs="Arial"/>
          <w:sz w:val="22"/>
          <w:szCs w:val="22"/>
        </w:rPr>
        <w:t xml:space="preserve"> share audience data. This improves the information available to the sector </w:t>
      </w:r>
      <w:proofErr w:type="gramStart"/>
      <w:r w:rsidRPr="00226F9A">
        <w:rPr>
          <w:rFonts w:ascii="Arial" w:hAnsi="Arial" w:cs="Arial"/>
          <w:sz w:val="22"/>
          <w:szCs w:val="22"/>
        </w:rPr>
        <w:t>and also</w:t>
      </w:r>
      <w:proofErr w:type="gramEnd"/>
      <w:r w:rsidRPr="00226F9A">
        <w:rPr>
          <w:rFonts w:ascii="Arial" w:hAnsi="Arial" w:cs="Arial"/>
          <w:sz w:val="22"/>
          <w:szCs w:val="22"/>
        </w:rPr>
        <w:t xml:space="preserve"> the public’s experience. The Arts Council has produced guidance on sharing data in a responsible and mutually agreeable way. We require all our partners to consult and follow this guidance, which can be found </w:t>
      </w:r>
      <w:r w:rsidR="00455152" w:rsidRPr="00BA2C0E">
        <w:rPr>
          <w:rFonts w:ascii="Arial" w:hAnsi="Arial" w:cs="Arial"/>
          <w:sz w:val="22"/>
          <w:szCs w:val="22"/>
        </w:rPr>
        <w:t xml:space="preserve">at: </w:t>
      </w:r>
      <w:hyperlink r:id="rId16" w:history="1">
        <w:r w:rsidR="00455152" w:rsidRPr="00BA2C0E">
          <w:rPr>
            <w:rStyle w:val="Hyperlink"/>
            <w:rFonts w:ascii="Arial" w:hAnsi="Arial" w:cs="Arial"/>
            <w:sz w:val="22"/>
            <w:szCs w:val="22"/>
          </w:rPr>
          <w:t>https://www.audiencedatasharing.org/</w:t>
        </w:r>
      </w:hyperlink>
      <w:r w:rsidRPr="00BA2C0E">
        <w:rPr>
          <w:rStyle w:val="Hyperlink"/>
          <w:rFonts w:ascii="Arial" w:hAnsi="Arial" w:cs="Arial"/>
          <w:color w:val="auto"/>
          <w:sz w:val="24"/>
          <w:szCs w:val="24"/>
        </w:rPr>
        <w:t xml:space="preserve"> </w:t>
      </w:r>
    </w:p>
    <w:p w14:paraId="3DCFDB45" w14:textId="3447C176" w:rsidR="00226F9A" w:rsidRPr="00226F9A" w:rsidRDefault="00226F9A" w:rsidP="00226F9A">
      <w:pPr>
        <w:pStyle w:val="ListParagraph"/>
        <w:numPr>
          <w:ilvl w:val="0"/>
          <w:numId w:val="13"/>
        </w:numPr>
        <w:tabs>
          <w:tab w:val="clear" w:pos="720"/>
          <w:tab w:val="num" w:pos="709"/>
        </w:tabs>
        <w:ind w:left="284" w:right="-2" w:hanging="284"/>
        <w:rPr>
          <w:rFonts w:ascii="Arial" w:hAnsi="Arial" w:cs="Arial"/>
          <w:sz w:val="22"/>
          <w:szCs w:val="22"/>
          <w:lang w:val="en-US"/>
        </w:rPr>
      </w:pPr>
      <w:r w:rsidRPr="00226F9A">
        <w:rPr>
          <w:rFonts w:ascii="Arial" w:hAnsi="Arial" w:cs="Arial"/>
          <w:sz w:val="22"/>
          <w:szCs w:val="22"/>
          <w:lang w:val="en-US"/>
        </w:rPr>
        <w:t>Disputes within the partnership will be resolved by negotiation. If necessary</w:t>
      </w:r>
      <w:r>
        <w:rPr>
          <w:rFonts w:ascii="Arial" w:hAnsi="Arial" w:cs="Arial"/>
          <w:sz w:val="22"/>
          <w:szCs w:val="22"/>
          <w:lang w:val="en-US"/>
        </w:rPr>
        <w:t>,</w:t>
      </w:r>
      <w:r w:rsidRPr="00226F9A">
        <w:rPr>
          <w:rFonts w:ascii="Arial" w:hAnsi="Arial" w:cs="Arial"/>
          <w:sz w:val="22"/>
          <w:szCs w:val="22"/>
          <w:lang w:val="en-US"/>
        </w:rPr>
        <w:t xml:space="preserve"> the Chairman of Orchestras Live will assist in reaching agreement. Failing a resolution, an external arbitrator, whose decision will be final, will be appointed by mutual agreement.</w:t>
      </w:r>
      <w:r w:rsidRPr="00226F9A">
        <w:rPr>
          <w:rFonts w:ascii="Arial" w:hAnsi="Arial" w:cs="Arial"/>
          <w:sz w:val="22"/>
          <w:szCs w:val="22"/>
          <w:lang w:val="en-US"/>
        </w:rPr>
        <w:br/>
      </w:r>
    </w:p>
    <w:p w14:paraId="165F73FF" w14:textId="7048375A" w:rsidR="005836B5" w:rsidRPr="00935663" w:rsidRDefault="00FA6B30" w:rsidP="005836B5">
      <w:pPr>
        <w:spacing w:before="120"/>
        <w:outlineLvl w:val="0"/>
        <w:rPr>
          <w:rFonts w:ascii="Arial" w:hAnsi="Arial" w:cs="Arial"/>
          <w:sz w:val="12"/>
          <w:szCs w:val="12"/>
          <w:lang w:val="en-US"/>
        </w:rPr>
      </w:pPr>
      <w:r>
        <w:rPr>
          <w:rFonts w:ascii="Arial" w:hAnsi="Arial" w:cs="Arial"/>
          <w:noProof/>
          <w:sz w:val="12"/>
          <w:szCs w:val="12"/>
          <w:lang w:eastAsia="en-GB"/>
        </w:rPr>
        <mc:AlternateContent>
          <mc:Choice Requires="wps">
            <w:drawing>
              <wp:anchor distT="0" distB="0" distL="114300" distR="114300" simplePos="0" relativeHeight="251657216" behindDoc="0" locked="0" layoutInCell="1" allowOverlap="1" wp14:anchorId="4FA19C0E" wp14:editId="7BAB584C">
                <wp:simplePos x="0" y="0"/>
                <wp:positionH relativeFrom="column">
                  <wp:posOffset>-2540</wp:posOffset>
                </wp:positionH>
                <wp:positionV relativeFrom="paragraph">
                  <wp:posOffset>95250</wp:posOffset>
                </wp:positionV>
                <wp:extent cx="6490970" cy="0"/>
                <wp:effectExtent l="10160" t="10795" r="13970" b="825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96D19F" id="AutoShape 13" o:spid="_x0000_s1026" type="#_x0000_t32" style="position:absolute;margin-left:-.2pt;margin-top:7.5pt;width:511.1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" strokeweight="1pt"/>
            </w:pict>
          </mc:Fallback>
        </mc:AlternateContent>
      </w:r>
    </w:p>
    <w:p w14:paraId="4FA19BFC" w14:textId="4D3473B8" w:rsidR="00696FC2" w:rsidRPr="00935663" w:rsidRDefault="00696FC2" w:rsidP="00B11587">
      <w:pPr>
        <w:rPr>
          <w:rFonts w:ascii="Arial" w:hAnsi="Arial" w:cs="Arial"/>
          <w:sz w:val="12"/>
          <w:szCs w:val="12"/>
          <w:lang w:val="en-US"/>
        </w:rPr>
      </w:pPr>
    </w:p>
    <w:p w14:paraId="4FA19BFD" w14:textId="77777777" w:rsidR="00B11587" w:rsidRPr="00A510C8" w:rsidRDefault="00B11587" w:rsidP="00696FC2">
      <w:pPr>
        <w:outlineLvl w:val="0"/>
        <w:rPr>
          <w:rFonts w:ascii="Arial" w:hAnsi="Arial"/>
          <w:b/>
          <w:sz w:val="28"/>
          <w:szCs w:val="28"/>
        </w:rPr>
      </w:pPr>
      <w:r w:rsidRPr="00A510C8">
        <w:rPr>
          <w:rFonts w:ascii="Arial" w:hAnsi="Arial"/>
          <w:b/>
          <w:sz w:val="28"/>
          <w:szCs w:val="28"/>
        </w:rPr>
        <w:t>Orchestras Live’s Responsibilities</w:t>
      </w:r>
    </w:p>
    <w:p w14:paraId="4FA19BFE" w14:textId="77777777" w:rsidR="00B11587" w:rsidRPr="00A510C8" w:rsidRDefault="00B11587" w:rsidP="00086929">
      <w:pPr>
        <w:spacing w:before="120"/>
        <w:rPr>
          <w:rFonts w:ascii="Arial" w:hAnsi="Arial"/>
          <w:b/>
          <w:sz w:val="22"/>
          <w:szCs w:val="22"/>
        </w:rPr>
      </w:pPr>
      <w:r w:rsidRPr="00A510C8">
        <w:rPr>
          <w:rFonts w:ascii="Arial" w:hAnsi="Arial"/>
          <w:b/>
          <w:sz w:val="22"/>
          <w:szCs w:val="22"/>
        </w:rPr>
        <w:t>Financial</w:t>
      </w:r>
    </w:p>
    <w:p w14:paraId="4FA19BFF" w14:textId="77777777" w:rsidR="00B11587" w:rsidRPr="00A510C8" w:rsidRDefault="00B11587" w:rsidP="00B11587">
      <w:pPr>
        <w:numPr>
          <w:ilvl w:val="0"/>
          <w:numId w:val="2"/>
        </w:numPr>
        <w:tabs>
          <w:tab w:val="clear" w:pos="720"/>
        </w:tabs>
        <w:ind w:left="284" w:hanging="284"/>
        <w:rPr>
          <w:rFonts w:ascii="Arial" w:hAnsi="Arial"/>
          <w:sz w:val="22"/>
          <w:szCs w:val="22"/>
        </w:rPr>
      </w:pPr>
      <w:r w:rsidRPr="00A510C8">
        <w:rPr>
          <w:rFonts w:ascii="Arial" w:hAnsi="Arial"/>
          <w:sz w:val="22"/>
          <w:szCs w:val="22"/>
        </w:rPr>
        <w:t xml:space="preserve">Make agreed financial payments promptly. </w:t>
      </w:r>
    </w:p>
    <w:p w14:paraId="4FA19C00" w14:textId="77777777" w:rsidR="00AC7EA5" w:rsidRPr="00A510C8" w:rsidRDefault="00AC7EA5" w:rsidP="00B11587">
      <w:pPr>
        <w:numPr>
          <w:ilvl w:val="0"/>
          <w:numId w:val="2"/>
        </w:numPr>
        <w:tabs>
          <w:tab w:val="clear" w:pos="720"/>
        </w:tabs>
        <w:ind w:left="284" w:hanging="284"/>
        <w:rPr>
          <w:rFonts w:ascii="Arial" w:hAnsi="Arial"/>
          <w:sz w:val="22"/>
          <w:szCs w:val="22"/>
        </w:rPr>
      </w:pPr>
      <w:r w:rsidRPr="00A510C8">
        <w:rPr>
          <w:rFonts w:ascii="Arial" w:hAnsi="Arial"/>
          <w:sz w:val="22"/>
          <w:szCs w:val="22"/>
        </w:rPr>
        <w:t xml:space="preserve">Payment will only be made </w:t>
      </w:r>
      <w:proofErr w:type="gramStart"/>
      <w:r w:rsidRPr="00A510C8">
        <w:rPr>
          <w:rFonts w:ascii="Arial" w:hAnsi="Arial"/>
          <w:sz w:val="22"/>
          <w:szCs w:val="22"/>
        </w:rPr>
        <w:t>in the event that</w:t>
      </w:r>
      <w:proofErr w:type="gramEnd"/>
      <w:r w:rsidRPr="00A510C8">
        <w:rPr>
          <w:rFonts w:ascii="Arial" w:hAnsi="Arial"/>
          <w:sz w:val="22"/>
          <w:szCs w:val="22"/>
        </w:rPr>
        <w:t xml:space="preserve"> the concert takes place.</w:t>
      </w:r>
    </w:p>
    <w:p w14:paraId="4FA19C01" w14:textId="3FAB5B8D" w:rsidR="00B11587" w:rsidRPr="00A510C8" w:rsidRDefault="00B11587" w:rsidP="009C4CD6">
      <w:pPr>
        <w:tabs>
          <w:tab w:val="left" w:pos="8730"/>
        </w:tabs>
        <w:spacing w:before="240"/>
        <w:rPr>
          <w:rFonts w:ascii="Arial" w:hAnsi="Arial" w:cs="Arial"/>
          <w:b/>
          <w:sz w:val="22"/>
          <w:szCs w:val="22"/>
        </w:rPr>
      </w:pPr>
      <w:r w:rsidRPr="00A510C8">
        <w:rPr>
          <w:rFonts w:ascii="Arial" w:hAnsi="Arial" w:cs="Arial"/>
          <w:b/>
          <w:sz w:val="22"/>
          <w:szCs w:val="22"/>
        </w:rPr>
        <w:t>Marketing</w:t>
      </w:r>
      <w:r w:rsidR="009C4CD6">
        <w:rPr>
          <w:rFonts w:ascii="Arial" w:hAnsi="Arial" w:cs="Arial"/>
          <w:b/>
          <w:sz w:val="22"/>
          <w:szCs w:val="22"/>
        </w:rPr>
        <w:tab/>
      </w:r>
    </w:p>
    <w:p w14:paraId="4FA19C02" w14:textId="1520D22F" w:rsidR="00AC6A1E" w:rsidRPr="002E1C59" w:rsidRDefault="009A03CD" w:rsidP="00B11587">
      <w:pPr>
        <w:pStyle w:val="ListParagraph"/>
        <w:numPr>
          <w:ilvl w:val="0"/>
          <w:numId w:val="2"/>
        </w:numPr>
        <w:tabs>
          <w:tab w:val="clear" w:pos="720"/>
        </w:tabs>
        <w:ind w:left="284" w:hanging="284"/>
        <w:rPr>
          <w:rFonts w:ascii="Arial" w:hAnsi="Arial"/>
          <w:sz w:val="22"/>
          <w:szCs w:val="22"/>
        </w:rPr>
      </w:pPr>
      <w:r w:rsidRPr="002E1C59">
        <w:rPr>
          <w:rFonts w:ascii="Arial" w:hAnsi="Arial"/>
          <w:sz w:val="22"/>
          <w:szCs w:val="22"/>
        </w:rPr>
        <w:t>Include</w:t>
      </w:r>
      <w:r w:rsidR="00AC6A1E" w:rsidRPr="002E1C59">
        <w:rPr>
          <w:rFonts w:ascii="Arial" w:hAnsi="Arial"/>
          <w:sz w:val="22"/>
          <w:szCs w:val="22"/>
        </w:rPr>
        <w:t xml:space="preserve"> concerts on Orchestras Live website </w:t>
      </w:r>
      <w:r w:rsidRPr="002E1C59">
        <w:rPr>
          <w:rFonts w:ascii="Arial" w:hAnsi="Arial"/>
          <w:sz w:val="22"/>
          <w:szCs w:val="22"/>
        </w:rPr>
        <w:t xml:space="preserve">in monthly </w:t>
      </w:r>
      <w:r w:rsidR="002E1C59" w:rsidRPr="002E1C59">
        <w:rPr>
          <w:rFonts w:ascii="Arial" w:hAnsi="Arial"/>
          <w:sz w:val="22"/>
          <w:szCs w:val="22"/>
        </w:rPr>
        <w:t>‘What’s On’ news items</w:t>
      </w:r>
    </w:p>
    <w:p w14:paraId="4FA19C03" w14:textId="77777777" w:rsidR="00B11587" w:rsidRPr="00A510C8" w:rsidRDefault="00B11587" w:rsidP="00B11587">
      <w:pPr>
        <w:pStyle w:val="ListParagraph"/>
        <w:numPr>
          <w:ilvl w:val="0"/>
          <w:numId w:val="2"/>
        </w:numPr>
        <w:tabs>
          <w:tab w:val="clear" w:pos="720"/>
        </w:tabs>
        <w:ind w:left="284" w:hanging="284"/>
        <w:rPr>
          <w:rFonts w:ascii="Arial" w:hAnsi="Arial"/>
          <w:sz w:val="22"/>
          <w:szCs w:val="22"/>
        </w:rPr>
      </w:pPr>
      <w:r w:rsidRPr="00A510C8">
        <w:rPr>
          <w:rFonts w:ascii="Arial" w:hAnsi="Arial"/>
          <w:sz w:val="22"/>
          <w:szCs w:val="22"/>
        </w:rPr>
        <w:t>Offer consultation on marketing and audience development strategy for Orchestras Live concerts</w:t>
      </w:r>
      <w:r w:rsidR="000C1975" w:rsidRPr="00A510C8">
        <w:rPr>
          <w:rFonts w:ascii="Arial" w:hAnsi="Arial"/>
          <w:sz w:val="22"/>
          <w:szCs w:val="22"/>
        </w:rPr>
        <w:t>.</w:t>
      </w:r>
    </w:p>
    <w:p w14:paraId="4FA19C04" w14:textId="77777777" w:rsidR="00B11587" w:rsidRPr="00A510C8" w:rsidRDefault="00B11587" w:rsidP="00A510C8">
      <w:pPr>
        <w:spacing w:before="240"/>
        <w:rPr>
          <w:rFonts w:ascii="Arial" w:hAnsi="Arial" w:cs="Arial"/>
          <w:b/>
          <w:sz w:val="22"/>
          <w:szCs w:val="22"/>
        </w:rPr>
      </w:pPr>
      <w:r w:rsidRPr="00A510C8">
        <w:rPr>
          <w:rFonts w:ascii="Arial" w:hAnsi="Arial" w:cs="Arial"/>
          <w:b/>
          <w:sz w:val="22"/>
          <w:szCs w:val="22"/>
        </w:rPr>
        <w:t>Evaluation and Development</w:t>
      </w:r>
    </w:p>
    <w:p w14:paraId="4FA19C05" w14:textId="77777777" w:rsidR="00B11587" w:rsidRPr="00A510C8" w:rsidRDefault="00B11587" w:rsidP="00B11587">
      <w:pPr>
        <w:numPr>
          <w:ilvl w:val="0"/>
          <w:numId w:val="2"/>
        </w:numPr>
        <w:tabs>
          <w:tab w:val="clear" w:pos="720"/>
        </w:tabs>
        <w:ind w:left="284" w:hanging="284"/>
        <w:rPr>
          <w:rFonts w:ascii="Arial" w:hAnsi="Arial"/>
          <w:sz w:val="22"/>
          <w:szCs w:val="22"/>
        </w:rPr>
      </w:pPr>
      <w:r w:rsidRPr="00A510C8">
        <w:rPr>
          <w:rFonts w:ascii="Arial" w:hAnsi="Arial"/>
          <w:sz w:val="22"/>
          <w:szCs w:val="22"/>
        </w:rPr>
        <w:t>Support or undertake audience research in conjuncti</w:t>
      </w:r>
      <w:r w:rsidR="000C1975" w:rsidRPr="00A510C8">
        <w:rPr>
          <w:rFonts w:ascii="Arial" w:hAnsi="Arial"/>
          <w:sz w:val="22"/>
          <w:szCs w:val="22"/>
        </w:rPr>
        <w:t>on with the promoter.</w:t>
      </w:r>
    </w:p>
    <w:p w14:paraId="4FA19C06" w14:textId="669BC1BB" w:rsidR="00B11587" w:rsidRPr="002E1C59" w:rsidRDefault="00B11587" w:rsidP="00B11587">
      <w:pPr>
        <w:numPr>
          <w:ilvl w:val="0"/>
          <w:numId w:val="2"/>
        </w:numPr>
        <w:tabs>
          <w:tab w:val="clear" w:pos="720"/>
        </w:tabs>
        <w:ind w:left="284" w:hanging="284"/>
        <w:rPr>
          <w:rFonts w:ascii="Arial" w:hAnsi="Arial" w:cs="Arial"/>
          <w:sz w:val="22"/>
          <w:szCs w:val="22"/>
          <w:lang w:val="en-US"/>
        </w:rPr>
      </w:pPr>
      <w:r w:rsidRPr="00A510C8">
        <w:rPr>
          <w:rFonts w:ascii="Arial" w:hAnsi="Arial"/>
          <w:sz w:val="22"/>
          <w:szCs w:val="22"/>
        </w:rPr>
        <w:t>Liaise with promoter</w:t>
      </w:r>
      <w:r w:rsidR="00AC6A1E" w:rsidRPr="00A510C8">
        <w:rPr>
          <w:rFonts w:ascii="Arial" w:hAnsi="Arial"/>
          <w:sz w:val="22"/>
          <w:szCs w:val="22"/>
        </w:rPr>
        <w:t>s</w:t>
      </w:r>
      <w:r w:rsidRPr="00A510C8">
        <w:rPr>
          <w:rFonts w:ascii="Arial" w:hAnsi="Arial"/>
          <w:sz w:val="22"/>
          <w:szCs w:val="22"/>
        </w:rPr>
        <w:t xml:space="preserve"> and orchestra</w:t>
      </w:r>
      <w:r w:rsidR="00AC6A1E" w:rsidRPr="00A510C8">
        <w:rPr>
          <w:rFonts w:ascii="Arial" w:hAnsi="Arial"/>
          <w:sz w:val="22"/>
          <w:szCs w:val="22"/>
        </w:rPr>
        <w:t>s</w:t>
      </w:r>
      <w:r w:rsidRPr="00A510C8">
        <w:rPr>
          <w:rFonts w:ascii="Arial" w:hAnsi="Arial"/>
          <w:sz w:val="22"/>
          <w:szCs w:val="22"/>
        </w:rPr>
        <w:t xml:space="preserve"> about </w:t>
      </w:r>
      <w:proofErr w:type="gramStart"/>
      <w:r w:rsidRPr="00A510C8">
        <w:rPr>
          <w:rFonts w:ascii="Arial" w:hAnsi="Arial"/>
          <w:sz w:val="22"/>
          <w:szCs w:val="22"/>
        </w:rPr>
        <w:t>future plans</w:t>
      </w:r>
      <w:proofErr w:type="gramEnd"/>
      <w:r w:rsidR="000C1975" w:rsidRPr="00A510C8">
        <w:rPr>
          <w:rFonts w:ascii="Arial" w:hAnsi="Arial"/>
          <w:sz w:val="22"/>
          <w:szCs w:val="22"/>
        </w:rPr>
        <w:t>.</w:t>
      </w:r>
    </w:p>
    <w:p w14:paraId="006422B1" w14:textId="1C93882A" w:rsidR="002E1C59" w:rsidRPr="002E1C59" w:rsidRDefault="002E1C59" w:rsidP="002E1C59">
      <w:pPr>
        <w:rPr>
          <w:rFonts w:ascii="Arial" w:hAnsi="Arial" w:cs="Arial"/>
          <w:sz w:val="22"/>
          <w:szCs w:val="22"/>
          <w:lang w:val="en-US"/>
        </w:rPr>
      </w:pPr>
    </w:p>
    <w:p w14:paraId="62DB7F03" w14:textId="19A47075" w:rsidR="002E1C59" w:rsidRPr="002E1C59" w:rsidRDefault="002E1C59" w:rsidP="002E1C59">
      <w:pPr>
        <w:rPr>
          <w:rFonts w:ascii="Arial" w:hAnsi="Arial" w:cs="Arial"/>
          <w:sz w:val="22"/>
          <w:szCs w:val="22"/>
          <w:lang w:val="en-US"/>
        </w:rPr>
      </w:pPr>
    </w:p>
    <w:p w14:paraId="547AEE3A" w14:textId="0B1209FB" w:rsidR="002E1C59" w:rsidRPr="002E1C59" w:rsidRDefault="002E1C59" w:rsidP="002E1C59">
      <w:pPr>
        <w:tabs>
          <w:tab w:val="left" w:pos="2310"/>
        </w:tabs>
        <w:rPr>
          <w:rFonts w:ascii="Arial" w:hAnsi="Arial" w:cs="Arial"/>
          <w:sz w:val="22"/>
          <w:szCs w:val="22"/>
          <w:lang w:val="en-US"/>
        </w:rPr>
      </w:pPr>
      <w:r>
        <w:rPr>
          <w:rFonts w:ascii="Arial" w:hAnsi="Arial" w:cs="Arial"/>
          <w:sz w:val="22"/>
          <w:szCs w:val="22"/>
          <w:lang w:val="en-US"/>
        </w:rPr>
        <w:tab/>
      </w:r>
    </w:p>
    <w:sectPr w:rsidR="002E1C59" w:rsidRPr="002E1C59" w:rsidSect="009C4CD6">
      <w:headerReference w:type="default" r:id="rId17"/>
      <w:footerReference w:type="even" r:id="rId18"/>
      <w:footerReference w:type="default" r:id="rId19"/>
      <w:type w:val="continuous"/>
      <w:pgSz w:w="11906" w:h="16838" w:code="9"/>
      <w:pgMar w:top="567" w:right="851" w:bottom="426" w:left="851" w:header="284" w:footer="311" w:gutter="0"/>
      <w:cols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432F6" w14:textId="77777777" w:rsidR="003A2676" w:rsidRDefault="003A2676" w:rsidP="003F545A">
      <w:r>
        <w:separator/>
      </w:r>
    </w:p>
  </w:endnote>
  <w:endnote w:type="continuationSeparator" w:id="0">
    <w:p w14:paraId="504C871D" w14:textId="77777777" w:rsidR="003A2676" w:rsidRDefault="003A2676" w:rsidP="003F5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19C15" w14:textId="77777777" w:rsidR="00EF1632" w:rsidRDefault="00232220" w:rsidP="00725F7C">
    <w:pPr>
      <w:pStyle w:val="Footer"/>
      <w:framePr w:wrap="around" w:vAnchor="text" w:hAnchor="margin" w:xAlign="center" w:y="1"/>
      <w:rPr>
        <w:rStyle w:val="PageNumber"/>
      </w:rPr>
    </w:pPr>
    <w:r>
      <w:rPr>
        <w:rStyle w:val="PageNumber"/>
      </w:rPr>
      <w:fldChar w:fldCharType="begin"/>
    </w:r>
    <w:r w:rsidR="00EF1632">
      <w:rPr>
        <w:rStyle w:val="PageNumber"/>
      </w:rPr>
      <w:instrText xml:space="preserve">PAGE  </w:instrText>
    </w:r>
    <w:r>
      <w:rPr>
        <w:rStyle w:val="PageNumber"/>
      </w:rPr>
      <w:fldChar w:fldCharType="end"/>
    </w:r>
  </w:p>
  <w:p w14:paraId="4FA19C16" w14:textId="77777777" w:rsidR="00EF1632" w:rsidRDefault="00EF16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19C17" w14:textId="0D64A07A" w:rsidR="00EF1632" w:rsidRPr="009C4CD6" w:rsidRDefault="00C97926" w:rsidP="009C4CD6">
    <w:pPr>
      <w:pStyle w:val="Footer"/>
      <w:tabs>
        <w:tab w:val="clear" w:pos="4320"/>
        <w:tab w:val="clear" w:pos="8640"/>
        <w:tab w:val="left" w:pos="9923"/>
      </w:tabs>
      <w:rPr>
        <w:rFonts w:ascii="Arial" w:hAnsi="Arial" w:cs="Arial"/>
      </w:rPr>
    </w:pPr>
    <w:r>
      <w:rPr>
        <w:rFonts w:ascii="Arial" w:hAnsi="Arial" w:cs="Arial"/>
      </w:rPr>
      <w:t xml:space="preserve">Reviewed: </w:t>
    </w:r>
    <w:r w:rsidR="00540D88">
      <w:rPr>
        <w:rFonts w:ascii="Arial" w:hAnsi="Arial" w:cs="Arial"/>
      </w:rPr>
      <w:t>June</w:t>
    </w:r>
    <w:r>
      <w:rPr>
        <w:rFonts w:ascii="Arial" w:hAnsi="Arial" w:cs="Arial"/>
      </w:rPr>
      <w:t xml:space="preserve"> 20</w:t>
    </w:r>
    <w:r w:rsidR="00540D88">
      <w:rPr>
        <w:rFonts w:ascii="Arial" w:hAnsi="Arial" w:cs="Arial"/>
      </w:rPr>
      <w:t>22</w:t>
    </w:r>
    <w:r w:rsidR="009C4CD6">
      <w:rPr>
        <w:rFonts w:ascii="Arial" w:hAnsi="Arial" w:cs="Arial"/>
      </w:rPr>
      <w:tab/>
    </w:r>
    <w:r w:rsidR="009C4CD6" w:rsidRPr="009C4CD6">
      <w:rPr>
        <w:rFonts w:ascii="Arial" w:hAnsi="Arial" w:cs="Arial"/>
      </w:rPr>
      <w:fldChar w:fldCharType="begin"/>
    </w:r>
    <w:r w:rsidR="009C4CD6" w:rsidRPr="009C4CD6">
      <w:rPr>
        <w:rFonts w:ascii="Arial" w:hAnsi="Arial" w:cs="Arial"/>
      </w:rPr>
      <w:instrText xml:space="preserve"> PAGE   \* MERGEFORMAT </w:instrText>
    </w:r>
    <w:r w:rsidR="009C4CD6" w:rsidRPr="009C4CD6">
      <w:rPr>
        <w:rFonts w:ascii="Arial" w:hAnsi="Arial" w:cs="Arial"/>
      </w:rPr>
      <w:fldChar w:fldCharType="separate"/>
    </w:r>
    <w:r w:rsidR="007F1054">
      <w:rPr>
        <w:rFonts w:ascii="Arial" w:hAnsi="Arial" w:cs="Arial"/>
        <w:noProof/>
      </w:rPr>
      <w:t>3</w:t>
    </w:r>
    <w:r w:rsidR="009C4CD6" w:rsidRPr="009C4CD6">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E8801" w14:textId="77777777" w:rsidR="003A2676" w:rsidRDefault="003A2676" w:rsidP="003F545A">
      <w:r>
        <w:separator/>
      </w:r>
    </w:p>
  </w:footnote>
  <w:footnote w:type="continuationSeparator" w:id="0">
    <w:p w14:paraId="021D5B41" w14:textId="77777777" w:rsidR="003A2676" w:rsidRDefault="003A2676" w:rsidP="003F5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900E1" w14:textId="7F0447B8" w:rsidR="006C6784" w:rsidRDefault="006C6784">
    <w:pPr>
      <w:pStyle w:val="Header"/>
    </w:pPr>
    <w:r>
      <w:rPr>
        <w:rFonts w:ascii="Arial" w:hAnsi="Arial"/>
        <w:b/>
        <w:noProof/>
        <w:sz w:val="28"/>
        <w:szCs w:val="28"/>
        <w:lang w:eastAsia="en-GB"/>
      </w:rPr>
      <w:drawing>
        <wp:anchor distT="0" distB="0" distL="114300" distR="114300" simplePos="0" relativeHeight="251659264" behindDoc="0" locked="0" layoutInCell="1" allowOverlap="1" wp14:anchorId="62404ED5" wp14:editId="58A28C6E">
          <wp:simplePos x="0" y="0"/>
          <wp:positionH relativeFrom="margin">
            <wp:posOffset>2162810</wp:posOffset>
          </wp:positionH>
          <wp:positionV relativeFrom="margin">
            <wp:posOffset>-302260</wp:posOffset>
          </wp:positionV>
          <wp:extent cx="2153920" cy="427355"/>
          <wp:effectExtent l="0" t="0" r="0" b="0"/>
          <wp:wrapSquare wrapText="bothSides"/>
          <wp:docPr id="5" name="Picture 5" descr="OL logo 6cm 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L logo 6cm default"/>
                  <pic:cNvPicPr>
                    <a:picLocks noChangeAspect="1" noChangeArrowheads="1"/>
                  </pic:cNvPicPr>
                </pic:nvPicPr>
                <pic:blipFill>
                  <a:blip r:embed="rId1" cstate="print"/>
                  <a:srcRect/>
                  <a:stretch>
                    <a:fillRect/>
                  </a:stretch>
                </pic:blipFill>
                <pic:spPr bwMode="auto">
                  <a:xfrm>
                    <a:off x="0" y="0"/>
                    <a:ext cx="2153920" cy="427355"/>
                  </a:xfrm>
                  <a:prstGeom prst="rect">
                    <a:avLst/>
                  </a:prstGeom>
                  <a:noFill/>
                  <a:ln w="9525">
                    <a:noFill/>
                    <a:miter lim="800000"/>
                    <a:headEnd/>
                    <a:tailEnd/>
                  </a:ln>
                </pic:spPr>
              </pic:pic>
            </a:graphicData>
          </a:graphic>
        </wp:anchor>
      </w:drawing>
    </w:r>
  </w:p>
  <w:p w14:paraId="2C397FCE" w14:textId="77777777" w:rsidR="006C6784" w:rsidRDefault="006C67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0C3"/>
    <w:multiLevelType w:val="hybridMultilevel"/>
    <w:tmpl w:val="656C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318E9"/>
    <w:multiLevelType w:val="hybridMultilevel"/>
    <w:tmpl w:val="D35AB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97E31"/>
    <w:multiLevelType w:val="hybridMultilevel"/>
    <w:tmpl w:val="07E424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68A98C8">
      <w:numFmt w:val="bullet"/>
      <w:lvlText w:val="-"/>
      <w:lvlJc w:val="left"/>
      <w:pPr>
        <w:ind w:left="2160" w:hanging="360"/>
      </w:pPr>
      <w:rPr>
        <w:rFonts w:ascii="Arial" w:eastAsia="Calibri" w:hAnsi="Arial" w:cs="Arial" w:hint="default"/>
      </w:rPr>
    </w:lvl>
    <w:lvl w:ilvl="3" w:tplc="04090001">
      <w:start w:val="1"/>
      <w:numFmt w:val="bullet"/>
      <w:lvlText w:val=""/>
      <w:lvlJc w:val="left"/>
      <w:pPr>
        <w:tabs>
          <w:tab w:val="num" w:pos="2880"/>
        </w:tabs>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E4566B"/>
    <w:multiLevelType w:val="multilevel"/>
    <w:tmpl w:val="1E82E1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E41612"/>
    <w:multiLevelType w:val="hybridMultilevel"/>
    <w:tmpl w:val="D95C4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F4616"/>
    <w:multiLevelType w:val="hybridMultilevel"/>
    <w:tmpl w:val="11BA77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68A98C8">
      <w:numFmt w:val="bullet"/>
      <w:lvlText w:val="-"/>
      <w:lvlJc w:val="left"/>
      <w:pPr>
        <w:ind w:left="2160" w:hanging="360"/>
      </w:pPr>
      <w:rPr>
        <w:rFonts w:ascii="Arial" w:eastAsia="Calibri" w:hAnsi="Arial" w:cs="Arial" w:hint="default"/>
      </w:rPr>
    </w:lvl>
    <w:lvl w:ilvl="3" w:tplc="04090001">
      <w:start w:val="1"/>
      <w:numFmt w:val="bullet"/>
      <w:lvlText w:val=""/>
      <w:lvlJc w:val="left"/>
      <w:pPr>
        <w:tabs>
          <w:tab w:val="num" w:pos="2880"/>
        </w:tabs>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D8079D"/>
    <w:multiLevelType w:val="hybridMultilevel"/>
    <w:tmpl w:val="3F201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8A7648"/>
    <w:multiLevelType w:val="multilevel"/>
    <w:tmpl w:val="117AF6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0038C7"/>
    <w:multiLevelType w:val="hybridMultilevel"/>
    <w:tmpl w:val="16C6E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AF72A7"/>
    <w:multiLevelType w:val="hybridMultilevel"/>
    <w:tmpl w:val="86E8E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E96FAB"/>
    <w:multiLevelType w:val="hybridMultilevel"/>
    <w:tmpl w:val="3168F088"/>
    <w:lvl w:ilvl="0" w:tplc="00588AB2">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D57EBF"/>
    <w:multiLevelType w:val="hybridMultilevel"/>
    <w:tmpl w:val="6B62E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422CB3"/>
    <w:multiLevelType w:val="hybridMultilevel"/>
    <w:tmpl w:val="0EF05E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68A98C8">
      <w:numFmt w:val="bullet"/>
      <w:lvlText w:val="-"/>
      <w:lvlJc w:val="left"/>
      <w:pPr>
        <w:ind w:left="2160" w:hanging="360"/>
      </w:pPr>
      <w:rPr>
        <w:rFonts w:ascii="Arial" w:eastAsia="Calibri" w:hAnsi="Arial" w:cs="Arial" w:hint="default"/>
      </w:rPr>
    </w:lvl>
    <w:lvl w:ilvl="3" w:tplc="04090001">
      <w:start w:val="1"/>
      <w:numFmt w:val="bullet"/>
      <w:lvlText w:val=""/>
      <w:lvlJc w:val="left"/>
      <w:pPr>
        <w:tabs>
          <w:tab w:val="num" w:pos="2880"/>
        </w:tabs>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01">
      <w:start w:val="1"/>
      <w:numFmt w:val="bullet"/>
      <w:lvlText w:val=""/>
      <w:lvlJc w:val="left"/>
      <w:pPr>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94573E"/>
    <w:multiLevelType w:val="hybridMultilevel"/>
    <w:tmpl w:val="324634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E20629"/>
    <w:multiLevelType w:val="multilevel"/>
    <w:tmpl w:val="FED617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0C8120A"/>
    <w:multiLevelType w:val="hybridMultilevel"/>
    <w:tmpl w:val="80E07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634045"/>
    <w:multiLevelType w:val="hybridMultilevel"/>
    <w:tmpl w:val="7F0EBD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68A98C8">
      <w:numFmt w:val="bullet"/>
      <w:lvlText w:val="-"/>
      <w:lvlJc w:val="left"/>
      <w:pPr>
        <w:ind w:left="2160" w:hanging="360"/>
      </w:pPr>
      <w:rPr>
        <w:rFonts w:ascii="Arial" w:eastAsia="Calibri" w:hAnsi="Arial" w:cs="Arial" w:hint="default"/>
      </w:rPr>
    </w:lvl>
    <w:lvl w:ilvl="3" w:tplc="04090001">
      <w:start w:val="1"/>
      <w:numFmt w:val="bullet"/>
      <w:lvlText w:val=""/>
      <w:lvlJc w:val="left"/>
      <w:pPr>
        <w:tabs>
          <w:tab w:val="num" w:pos="2880"/>
        </w:tabs>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9006CE58">
      <w:numFmt w:val="bullet"/>
      <w:lvlText w:val="·"/>
      <w:lvlJc w:val="left"/>
      <w:pPr>
        <w:ind w:left="4320" w:hanging="360"/>
      </w:pPr>
      <w:rPr>
        <w:rFonts w:ascii="Arial" w:eastAsia="Times New Roman" w:hAnsi="Arial" w:cs="Aria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710958"/>
    <w:multiLevelType w:val="hybridMultilevel"/>
    <w:tmpl w:val="FAF40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800C2D"/>
    <w:multiLevelType w:val="hybridMultilevel"/>
    <w:tmpl w:val="8818A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DE7A7C"/>
    <w:multiLevelType w:val="hybridMultilevel"/>
    <w:tmpl w:val="08F026A2"/>
    <w:lvl w:ilvl="0" w:tplc="8BBC0D3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785F73"/>
    <w:multiLevelType w:val="hybridMultilevel"/>
    <w:tmpl w:val="371CB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98070870">
    <w:abstractNumId w:val="16"/>
  </w:num>
  <w:num w:numId="2" w16cid:durableId="708189294">
    <w:abstractNumId w:val="8"/>
  </w:num>
  <w:num w:numId="3" w16cid:durableId="335813842">
    <w:abstractNumId w:val="18"/>
  </w:num>
  <w:num w:numId="4" w16cid:durableId="62527289">
    <w:abstractNumId w:val="20"/>
  </w:num>
  <w:num w:numId="5" w16cid:durableId="2102213936">
    <w:abstractNumId w:val="6"/>
  </w:num>
  <w:num w:numId="6" w16cid:durableId="766733269">
    <w:abstractNumId w:val="13"/>
  </w:num>
  <w:num w:numId="7" w16cid:durableId="250433525">
    <w:abstractNumId w:val="17"/>
  </w:num>
  <w:num w:numId="8" w16cid:durableId="2041739329">
    <w:abstractNumId w:val="1"/>
  </w:num>
  <w:num w:numId="9" w16cid:durableId="764494323">
    <w:abstractNumId w:val="9"/>
  </w:num>
  <w:num w:numId="10" w16cid:durableId="15143706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68056236">
    <w:abstractNumId w:val="19"/>
  </w:num>
  <w:num w:numId="12" w16cid:durableId="1121846461">
    <w:abstractNumId w:val="15"/>
  </w:num>
  <w:num w:numId="13" w16cid:durableId="1760128700">
    <w:abstractNumId w:val="2"/>
  </w:num>
  <w:num w:numId="14" w16cid:durableId="587234274">
    <w:abstractNumId w:val="11"/>
  </w:num>
  <w:num w:numId="15" w16cid:durableId="501624193">
    <w:abstractNumId w:val="5"/>
  </w:num>
  <w:num w:numId="16" w16cid:durableId="127164852">
    <w:abstractNumId w:val="4"/>
  </w:num>
  <w:num w:numId="17" w16cid:durableId="693267376">
    <w:abstractNumId w:val="12"/>
  </w:num>
  <w:num w:numId="18" w16cid:durableId="1903365235">
    <w:abstractNumId w:val="3"/>
  </w:num>
  <w:num w:numId="19" w16cid:durableId="144977627">
    <w:abstractNumId w:val="14"/>
  </w:num>
  <w:num w:numId="20" w16cid:durableId="538780843">
    <w:abstractNumId w:val="7"/>
  </w:num>
  <w:num w:numId="21" w16cid:durableId="1915045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2050">
      <v:stroke weight="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B58"/>
    <w:rsid w:val="000239A1"/>
    <w:rsid w:val="000359DC"/>
    <w:rsid w:val="0003674C"/>
    <w:rsid w:val="00063C03"/>
    <w:rsid w:val="00066A96"/>
    <w:rsid w:val="0008514A"/>
    <w:rsid w:val="00086929"/>
    <w:rsid w:val="000959B1"/>
    <w:rsid w:val="000A49D5"/>
    <w:rsid w:val="000B1312"/>
    <w:rsid w:val="000C1975"/>
    <w:rsid w:val="000C1B1C"/>
    <w:rsid w:val="000C310A"/>
    <w:rsid w:val="000D29FE"/>
    <w:rsid w:val="000E539B"/>
    <w:rsid w:val="00101189"/>
    <w:rsid w:val="00106629"/>
    <w:rsid w:val="001131E1"/>
    <w:rsid w:val="00113C57"/>
    <w:rsid w:val="0011550F"/>
    <w:rsid w:val="0011664A"/>
    <w:rsid w:val="001237F7"/>
    <w:rsid w:val="00171A81"/>
    <w:rsid w:val="00183FD6"/>
    <w:rsid w:val="00186869"/>
    <w:rsid w:val="00190268"/>
    <w:rsid w:val="001A45DA"/>
    <w:rsid w:val="001B5E61"/>
    <w:rsid w:val="001C3F8A"/>
    <w:rsid w:val="001D6FCC"/>
    <w:rsid w:val="001D75A5"/>
    <w:rsid w:val="00226F9A"/>
    <w:rsid w:val="00232220"/>
    <w:rsid w:val="0025048B"/>
    <w:rsid w:val="002504A0"/>
    <w:rsid w:val="0026174A"/>
    <w:rsid w:val="002656B7"/>
    <w:rsid w:val="00266839"/>
    <w:rsid w:val="00270066"/>
    <w:rsid w:val="00277D94"/>
    <w:rsid w:val="00285B0C"/>
    <w:rsid w:val="002951C6"/>
    <w:rsid w:val="002A36EB"/>
    <w:rsid w:val="002A53FF"/>
    <w:rsid w:val="002B0BFE"/>
    <w:rsid w:val="002B33BE"/>
    <w:rsid w:val="002D5624"/>
    <w:rsid w:val="002D7A80"/>
    <w:rsid w:val="002E1C59"/>
    <w:rsid w:val="002E6BA1"/>
    <w:rsid w:val="002F2983"/>
    <w:rsid w:val="00313660"/>
    <w:rsid w:val="003714C5"/>
    <w:rsid w:val="00392DD0"/>
    <w:rsid w:val="00396334"/>
    <w:rsid w:val="003A2676"/>
    <w:rsid w:val="003C3956"/>
    <w:rsid w:val="003C5F28"/>
    <w:rsid w:val="003F545A"/>
    <w:rsid w:val="0041494A"/>
    <w:rsid w:val="004264BB"/>
    <w:rsid w:val="00427A5F"/>
    <w:rsid w:val="00432FCE"/>
    <w:rsid w:val="0044629D"/>
    <w:rsid w:val="00446721"/>
    <w:rsid w:val="00451689"/>
    <w:rsid w:val="00455152"/>
    <w:rsid w:val="0045670A"/>
    <w:rsid w:val="00474748"/>
    <w:rsid w:val="004944D9"/>
    <w:rsid w:val="004947AF"/>
    <w:rsid w:val="004965AC"/>
    <w:rsid w:val="004C274D"/>
    <w:rsid w:val="004C5A39"/>
    <w:rsid w:val="004E73E4"/>
    <w:rsid w:val="004F4CCF"/>
    <w:rsid w:val="00504536"/>
    <w:rsid w:val="005139D0"/>
    <w:rsid w:val="00524B3E"/>
    <w:rsid w:val="00540D88"/>
    <w:rsid w:val="005446F3"/>
    <w:rsid w:val="00544FE0"/>
    <w:rsid w:val="00560C2B"/>
    <w:rsid w:val="00563AF3"/>
    <w:rsid w:val="0056659B"/>
    <w:rsid w:val="00573C58"/>
    <w:rsid w:val="005807C7"/>
    <w:rsid w:val="005836B5"/>
    <w:rsid w:val="00587B21"/>
    <w:rsid w:val="0059173A"/>
    <w:rsid w:val="00593710"/>
    <w:rsid w:val="00593FEB"/>
    <w:rsid w:val="005A1E59"/>
    <w:rsid w:val="005B2AA4"/>
    <w:rsid w:val="005D3E7B"/>
    <w:rsid w:val="005D534C"/>
    <w:rsid w:val="005E341E"/>
    <w:rsid w:val="005E7B58"/>
    <w:rsid w:val="005F019F"/>
    <w:rsid w:val="005F1917"/>
    <w:rsid w:val="006121F8"/>
    <w:rsid w:val="00625246"/>
    <w:rsid w:val="00650E33"/>
    <w:rsid w:val="00653EC8"/>
    <w:rsid w:val="00672079"/>
    <w:rsid w:val="0067385B"/>
    <w:rsid w:val="006763DC"/>
    <w:rsid w:val="00696FC2"/>
    <w:rsid w:val="006B4C61"/>
    <w:rsid w:val="006C6784"/>
    <w:rsid w:val="006E310C"/>
    <w:rsid w:val="006F48D0"/>
    <w:rsid w:val="006F6541"/>
    <w:rsid w:val="007227BE"/>
    <w:rsid w:val="0072381B"/>
    <w:rsid w:val="007245C2"/>
    <w:rsid w:val="00724A0B"/>
    <w:rsid w:val="00725432"/>
    <w:rsid w:val="00725F7C"/>
    <w:rsid w:val="00726EDC"/>
    <w:rsid w:val="007353CF"/>
    <w:rsid w:val="007529CF"/>
    <w:rsid w:val="007574D7"/>
    <w:rsid w:val="00761961"/>
    <w:rsid w:val="00785336"/>
    <w:rsid w:val="007945CC"/>
    <w:rsid w:val="007956C2"/>
    <w:rsid w:val="007A1A89"/>
    <w:rsid w:val="007B2593"/>
    <w:rsid w:val="007C2199"/>
    <w:rsid w:val="007C40C4"/>
    <w:rsid w:val="007C7407"/>
    <w:rsid w:val="007E292E"/>
    <w:rsid w:val="007E38B8"/>
    <w:rsid w:val="007E4C38"/>
    <w:rsid w:val="007F0E76"/>
    <w:rsid w:val="007F1054"/>
    <w:rsid w:val="007F2FBC"/>
    <w:rsid w:val="007F7368"/>
    <w:rsid w:val="00810E55"/>
    <w:rsid w:val="008170F6"/>
    <w:rsid w:val="00822BC5"/>
    <w:rsid w:val="00840BF2"/>
    <w:rsid w:val="00850550"/>
    <w:rsid w:val="00855E1A"/>
    <w:rsid w:val="0086061E"/>
    <w:rsid w:val="008871D1"/>
    <w:rsid w:val="00891597"/>
    <w:rsid w:val="008943F1"/>
    <w:rsid w:val="008967E9"/>
    <w:rsid w:val="008A1821"/>
    <w:rsid w:val="008A5E2A"/>
    <w:rsid w:val="008A6BF5"/>
    <w:rsid w:val="008C51E2"/>
    <w:rsid w:val="008D39DE"/>
    <w:rsid w:val="008D4DB7"/>
    <w:rsid w:val="00901F88"/>
    <w:rsid w:val="00904E3F"/>
    <w:rsid w:val="009134F3"/>
    <w:rsid w:val="00916D66"/>
    <w:rsid w:val="00921170"/>
    <w:rsid w:val="0092406C"/>
    <w:rsid w:val="00935663"/>
    <w:rsid w:val="00937095"/>
    <w:rsid w:val="00945B8D"/>
    <w:rsid w:val="00962C88"/>
    <w:rsid w:val="009658AC"/>
    <w:rsid w:val="009714FA"/>
    <w:rsid w:val="00983415"/>
    <w:rsid w:val="009838C1"/>
    <w:rsid w:val="00986D44"/>
    <w:rsid w:val="00992FEF"/>
    <w:rsid w:val="009A03CD"/>
    <w:rsid w:val="009B3F40"/>
    <w:rsid w:val="009B5C76"/>
    <w:rsid w:val="009C4CD6"/>
    <w:rsid w:val="009D5185"/>
    <w:rsid w:val="00A02460"/>
    <w:rsid w:val="00A130F0"/>
    <w:rsid w:val="00A175AB"/>
    <w:rsid w:val="00A32B5F"/>
    <w:rsid w:val="00A510C8"/>
    <w:rsid w:val="00A622B9"/>
    <w:rsid w:val="00A64A8D"/>
    <w:rsid w:val="00A67001"/>
    <w:rsid w:val="00A7400A"/>
    <w:rsid w:val="00A82684"/>
    <w:rsid w:val="00A83AF4"/>
    <w:rsid w:val="00A8584F"/>
    <w:rsid w:val="00A87736"/>
    <w:rsid w:val="00AA4291"/>
    <w:rsid w:val="00AB1EBE"/>
    <w:rsid w:val="00AC1DF3"/>
    <w:rsid w:val="00AC5E1C"/>
    <w:rsid w:val="00AC6A1E"/>
    <w:rsid w:val="00AC7EA5"/>
    <w:rsid w:val="00AD1474"/>
    <w:rsid w:val="00AE4522"/>
    <w:rsid w:val="00B0733C"/>
    <w:rsid w:val="00B11587"/>
    <w:rsid w:val="00B26302"/>
    <w:rsid w:val="00B345CF"/>
    <w:rsid w:val="00B47873"/>
    <w:rsid w:val="00B67768"/>
    <w:rsid w:val="00B826FE"/>
    <w:rsid w:val="00B867EA"/>
    <w:rsid w:val="00BA2C0E"/>
    <w:rsid w:val="00BB73B3"/>
    <w:rsid w:val="00BE6F78"/>
    <w:rsid w:val="00C076B8"/>
    <w:rsid w:val="00C24D2B"/>
    <w:rsid w:val="00C250F5"/>
    <w:rsid w:val="00C2530F"/>
    <w:rsid w:val="00C30E7B"/>
    <w:rsid w:val="00C32F73"/>
    <w:rsid w:val="00C411E2"/>
    <w:rsid w:val="00C47A33"/>
    <w:rsid w:val="00C601D8"/>
    <w:rsid w:val="00C62B61"/>
    <w:rsid w:val="00C82E0B"/>
    <w:rsid w:val="00C85503"/>
    <w:rsid w:val="00C93A0B"/>
    <w:rsid w:val="00C94C0B"/>
    <w:rsid w:val="00C97926"/>
    <w:rsid w:val="00CB0502"/>
    <w:rsid w:val="00CB1923"/>
    <w:rsid w:val="00CC600C"/>
    <w:rsid w:val="00CE2985"/>
    <w:rsid w:val="00CE4845"/>
    <w:rsid w:val="00CF52C8"/>
    <w:rsid w:val="00D17EC4"/>
    <w:rsid w:val="00D23723"/>
    <w:rsid w:val="00D27710"/>
    <w:rsid w:val="00D36232"/>
    <w:rsid w:val="00D62F16"/>
    <w:rsid w:val="00D65159"/>
    <w:rsid w:val="00D66AA1"/>
    <w:rsid w:val="00D82457"/>
    <w:rsid w:val="00D9745B"/>
    <w:rsid w:val="00DA7B9D"/>
    <w:rsid w:val="00DB5052"/>
    <w:rsid w:val="00DC55D5"/>
    <w:rsid w:val="00DD67B0"/>
    <w:rsid w:val="00DE2194"/>
    <w:rsid w:val="00E00C25"/>
    <w:rsid w:val="00E07B9F"/>
    <w:rsid w:val="00E2259F"/>
    <w:rsid w:val="00E36CC4"/>
    <w:rsid w:val="00E46FF5"/>
    <w:rsid w:val="00E65621"/>
    <w:rsid w:val="00E712B0"/>
    <w:rsid w:val="00E856E7"/>
    <w:rsid w:val="00E876C8"/>
    <w:rsid w:val="00E90A07"/>
    <w:rsid w:val="00EA2ADC"/>
    <w:rsid w:val="00EA532A"/>
    <w:rsid w:val="00EC60B9"/>
    <w:rsid w:val="00EE279A"/>
    <w:rsid w:val="00EF1632"/>
    <w:rsid w:val="00F01B2B"/>
    <w:rsid w:val="00F03555"/>
    <w:rsid w:val="00F3786A"/>
    <w:rsid w:val="00F4467A"/>
    <w:rsid w:val="00F6139D"/>
    <w:rsid w:val="00F61FCD"/>
    <w:rsid w:val="00F65987"/>
    <w:rsid w:val="00F6755D"/>
    <w:rsid w:val="00F7160B"/>
    <w:rsid w:val="00F7200E"/>
    <w:rsid w:val="00F75ACE"/>
    <w:rsid w:val="00F7635E"/>
    <w:rsid w:val="00F90050"/>
    <w:rsid w:val="00F93173"/>
    <w:rsid w:val="00FA6B30"/>
    <w:rsid w:val="00FC0B36"/>
    <w:rsid w:val="00FC378F"/>
    <w:rsid w:val="00FC4A73"/>
    <w:rsid w:val="00FF6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1pt"/>
    </o:shapedefaults>
    <o:shapelayout v:ext="edit">
      <o:idmap v:ext="edit" data="2"/>
    </o:shapelayout>
  </w:shapeDefaults>
  <w:decimalSymbol w:val="."/>
  <w:listSeparator w:val=","/>
  <w14:docId w14:val="4FA19BB2"/>
  <w15:docId w15:val="{04DC89BA-9E21-4B29-8E86-F8A679CD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B58"/>
    <w:rPr>
      <w:rFonts w:ascii="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E7B58"/>
    <w:pPr>
      <w:tabs>
        <w:tab w:val="center" w:pos="4320"/>
        <w:tab w:val="right" w:pos="8640"/>
      </w:tabs>
    </w:pPr>
  </w:style>
  <w:style w:type="character" w:customStyle="1" w:styleId="FooterChar">
    <w:name w:val="Footer Char"/>
    <w:basedOn w:val="DefaultParagraphFont"/>
    <w:link w:val="Footer"/>
    <w:locked/>
    <w:rsid w:val="005E7B58"/>
    <w:rPr>
      <w:rFonts w:ascii="Times New Roman" w:hAnsi="Times New Roman" w:cs="Times New Roman"/>
      <w:sz w:val="20"/>
      <w:szCs w:val="20"/>
      <w:lang w:val="en-GB"/>
    </w:rPr>
  </w:style>
  <w:style w:type="character" w:styleId="PageNumber">
    <w:name w:val="page number"/>
    <w:basedOn w:val="DefaultParagraphFont"/>
    <w:rsid w:val="005E7B58"/>
    <w:rPr>
      <w:rFonts w:cs="Times New Roman"/>
    </w:rPr>
  </w:style>
  <w:style w:type="paragraph" w:styleId="BalloonText">
    <w:name w:val="Balloon Text"/>
    <w:basedOn w:val="Normal"/>
    <w:link w:val="BalloonTextChar"/>
    <w:semiHidden/>
    <w:rsid w:val="005E7B58"/>
    <w:rPr>
      <w:rFonts w:ascii="Tahoma" w:hAnsi="Tahoma" w:cs="Tahoma"/>
      <w:sz w:val="16"/>
      <w:szCs w:val="16"/>
    </w:rPr>
  </w:style>
  <w:style w:type="character" w:customStyle="1" w:styleId="BalloonTextChar">
    <w:name w:val="Balloon Text Char"/>
    <w:basedOn w:val="DefaultParagraphFont"/>
    <w:link w:val="BalloonText"/>
    <w:semiHidden/>
    <w:locked/>
    <w:rsid w:val="005E7B58"/>
    <w:rPr>
      <w:rFonts w:ascii="Tahoma" w:hAnsi="Tahoma" w:cs="Tahoma"/>
      <w:sz w:val="16"/>
      <w:szCs w:val="16"/>
      <w:lang w:val="en-GB"/>
    </w:rPr>
  </w:style>
  <w:style w:type="paragraph" w:styleId="ListParagraph">
    <w:name w:val="List Paragraph"/>
    <w:basedOn w:val="Normal"/>
    <w:qFormat/>
    <w:rsid w:val="00266839"/>
    <w:pPr>
      <w:ind w:left="720"/>
      <w:contextualSpacing/>
    </w:pPr>
  </w:style>
  <w:style w:type="paragraph" w:styleId="Header">
    <w:name w:val="header"/>
    <w:basedOn w:val="Normal"/>
    <w:link w:val="HeaderChar"/>
    <w:uiPriority w:val="99"/>
    <w:rsid w:val="002B33BE"/>
    <w:pPr>
      <w:tabs>
        <w:tab w:val="center" w:pos="4320"/>
        <w:tab w:val="right" w:pos="8640"/>
      </w:tabs>
    </w:pPr>
  </w:style>
  <w:style w:type="table" w:styleId="TableGrid">
    <w:name w:val="Table Grid"/>
    <w:basedOn w:val="TableNormal"/>
    <w:locked/>
    <w:rsid w:val="002B3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967E9"/>
    <w:rPr>
      <w:color w:val="0000FF"/>
      <w:u w:val="single"/>
    </w:rPr>
  </w:style>
  <w:style w:type="paragraph" w:styleId="Revision">
    <w:name w:val="Revision"/>
    <w:hidden/>
    <w:uiPriority w:val="99"/>
    <w:semiHidden/>
    <w:rsid w:val="0011550F"/>
    <w:rPr>
      <w:rFonts w:ascii="Times New Roman" w:hAnsi="Times New Roman"/>
      <w:lang w:eastAsia="en-US"/>
    </w:rPr>
  </w:style>
  <w:style w:type="character" w:styleId="FollowedHyperlink">
    <w:name w:val="FollowedHyperlink"/>
    <w:basedOn w:val="DefaultParagraphFont"/>
    <w:uiPriority w:val="99"/>
    <w:semiHidden/>
    <w:unhideWhenUsed/>
    <w:rsid w:val="00901F88"/>
    <w:rPr>
      <w:color w:val="800080" w:themeColor="followedHyperlink"/>
      <w:u w:val="single"/>
    </w:rPr>
  </w:style>
  <w:style w:type="paragraph" w:styleId="NormalWeb">
    <w:name w:val="Normal (Web)"/>
    <w:basedOn w:val="Normal"/>
    <w:uiPriority w:val="99"/>
    <w:unhideWhenUsed/>
    <w:rsid w:val="00891597"/>
    <w:pPr>
      <w:spacing w:before="100" w:beforeAutospacing="1" w:after="100" w:afterAutospacing="1"/>
    </w:pPr>
    <w:rPr>
      <w:rFonts w:eastAsia="Times New Roman"/>
      <w:sz w:val="24"/>
      <w:szCs w:val="24"/>
      <w:lang w:eastAsia="en-GB"/>
    </w:rPr>
  </w:style>
  <w:style w:type="character" w:styleId="UnresolvedMention">
    <w:name w:val="Unresolved Mention"/>
    <w:basedOn w:val="DefaultParagraphFont"/>
    <w:uiPriority w:val="99"/>
    <w:semiHidden/>
    <w:unhideWhenUsed/>
    <w:rsid w:val="00891597"/>
    <w:rPr>
      <w:color w:val="808080"/>
      <w:shd w:val="clear" w:color="auto" w:fill="E6E6E6"/>
    </w:rPr>
  </w:style>
  <w:style w:type="paragraph" w:customStyle="1" w:styleId="paragraph">
    <w:name w:val="paragraph"/>
    <w:basedOn w:val="Normal"/>
    <w:rsid w:val="00CB1923"/>
    <w:rPr>
      <w:rFonts w:eastAsia="Times New Roman"/>
      <w:sz w:val="24"/>
      <w:szCs w:val="24"/>
      <w:lang w:eastAsia="en-GB"/>
    </w:rPr>
  </w:style>
  <w:style w:type="character" w:customStyle="1" w:styleId="normaltextrun1">
    <w:name w:val="normaltextrun1"/>
    <w:basedOn w:val="DefaultParagraphFont"/>
    <w:rsid w:val="00CB1923"/>
  </w:style>
  <w:style w:type="character" w:customStyle="1" w:styleId="eop">
    <w:name w:val="eop"/>
    <w:basedOn w:val="DefaultParagraphFont"/>
    <w:rsid w:val="00CB1923"/>
  </w:style>
  <w:style w:type="character" w:customStyle="1" w:styleId="HeaderChar">
    <w:name w:val="Header Char"/>
    <w:basedOn w:val="DefaultParagraphFont"/>
    <w:link w:val="Header"/>
    <w:uiPriority w:val="99"/>
    <w:rsid w:val="006C6784"/>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008886">
      <w:bodyDiv w:val="1"/>
      <w:marLeft w:val="0"/>
      <w:marRight w:val="0"/>
      <w:marTop w:val="0"/>
      <w:marBottom w:val="0"/>
      <w:divBdr>
        <w:top w:val="none" w:sz="0" w:space="0" w:color="auto"/>
        <w:left w:val="none" w:sz="0" w:space="0" w:color="auto"/>
        <w:bottom w:val="none" w:sz="0" w:space="0" w:color="auto"/>
        <w:right w:val="none" w:sz="0" w:space="0" w:color="auto"/>
      </w:divBdr>
    </w:div>
    <w:div w:id="873927403">
      <w:bodyDiv w:val="1"/>
      <w:marLeft w:val="0"/>
      <w:marRight w:val="0"/>
      <w:marTop w:val="0"/>
      <w:marBottom w:val="0"/>
      <w:divBdr>
        <w:top w:val="none" w:sz="0" w:space="0" w:color="auto"/>
        <w:left w:val="none" w:sz="0" w:space="0" w:color="auto"/>
        <w:bottom w:val="none" w:sz="0" w:space="0" w:color="auto"/>
        <w:right w:val="none" w:sz="0" w:space="0" w:color="auto"/>
      </w:divBdr>
    </w:div>
    <w:div w:id="1023945631">
      <w:bodyDiv w:val="1"/>
      <w:marLeft w:val="0"/>
      <w:marRight w:val="0"/>
      <w:marTop w:val="0"/>
      <w:marBottom w:val="0"/>
      <w:divBdr>
        <w:top w:val="none" w:sz="0" w:space="0" w:color="auto"/>
        <w:left w:val="none" w:sz="0" w:space="0" w:color="auto"/>
        <w:bottom w:val="none" w:sz="0" w:space="0" w:color="auto"/>
        <w:right w:val="none" w:sz="0" w:space="0" w:color="auto"/>
      </w:divBdr>
    </w:div>
    <w:div w:id="1117531719">
      <w:bodyDiv w:val="1"/>
      <w:marLeft w:val="0"/>
      <w:marRight w:val="0"/>
      <w:marTop w:val="0"/>
      <w:marBottom w:val="0"/>
      <w:divBdr>
        <w:top w:val="none" w:sz="0" w:space="0" w:color="auto"/>
        <w:left w:val="none" w:sz="0" w:space="0" w:color="auto"/>
        <w:bottom w:val="none" w:sz="0" w:space="0" w:color="auto"/>
        <w:right w:val="none" w:sz="0" w:space="0" w:color="auto"/>
      </w:divBdr>
      <w:divsChild>
        <w:div w:id="434904798">
          <w:marLeft w:val="0"/>
          <w:marRight w:val="0"/>
          <w:marTop w:val="0"/>
          <w:marBottom w:val="0"/>
          <w:divBdr>
            <w:top w:val="none" w:sz="0" w:space="0" w:color="auto"/>
            <w:left w:val="none" w:sz="0" w:space="0" w:color="auto"/>
            <w:bottom w:val="none" w:sz="0" w:space="0" w:color="auto"/>
            <w:right w:val="none" w:sz="0" w:space="0" w:color="auto"/>
          </w:divBdr>
          <w:divsChild>
            <w:div w:id="891968746">
              <w:marLeft w:val="0"/>
              <w:marRight w:val="0"/>
              <w:marTop w:val="0"/>
              <w:marBottom w:val="0"/>
              <w:divBdr>
                <w:top w:val="none" w:sz="0" w:space="0" w:color="auto"/>
                <w:left w:val="none" w:sz="0" w:space="0" w:color="auto"/>
                <w:bottom w:val="none" w:sz="0" w:space="0" w:color="auto"/>
                <w:right w:val="none" w:sz="0" w:space="0" w:color="auto"/>
              </w:divBdr>
              <w:divsChild>
                <w:div w:id="1756898027">
                  <w:marLeft w:val="0"/>
                  <w:marRight w:val="0"/>
                  <w:marTop w:val="0"/>
                  <w:marBottom w:val="0"/>
                  <w:divBdr>
                    <w:top w:val="none" w:sz="0" w:space="0" w:color="auto"/>
                    <w:left w:val="none" w:sz="0" w:space="0" w:color="auto"/>
                    <w:bottom w:val="none" w:sz="0" w:space="0" w:color="auto"/>
                    <w:right w:val="none" w:sz="0" w:space="0" w:color="auto"/>
                  </w:divBdr>
                  <w:divsChild>
                    <w:div w:id="1122728531">
                      <w:marLeft w:val="0"/>
                      <w:marRight w:val="0"/>
                      <w:marTop w:val="0"/>
                      <w:marBottom w:val="0"/>
                      <w:divBdr>
                        <w:top w:val="none" w:sz="0" w:space="0" w:color="auto"/>
                        <w:left w:val="none" w:sz="0" w:space="0" w:color="auto"/>
                        <w:bottom w:val="none" w:sz="0" w:space="0" w:color="auto"/>
                        <w:right w:val="none" w:sz="0" w:space="0" w:color="auto"/>
                      </w:divBdr>
                      <w:divsChild>
                        <w:div w:id="413742709">
                          <w:marLeft w:val="0"/>
                          <w:marRight w:val="0"/>
                          <w:marTop w:val="0"/>
                          <w:marBottom w:val="0"/>
                          <w:divBdr>
                            <w:top w:val="none" w:sz="0" w:space="0" w:color="auto"/>
                            <w:left w:val="none" w:sz="0" w:space="0" w:color="auto"/>
                            <w:bottom w:val="none" w:sz="0" w:space="0" w:color="auto"/>
                            <w:right w:val="none" w:sz="0" w:space="0" w:color="auto"/>
                          </w:divBdr>
                          <w:divsChild>
                            <w:div w:id="600645148">
                              <w:marLeft w:val="0"/>
                              <w:marRight w:val="0"/>
                              <w:marTop w:val="0"/>
                              <w:marBottom w:val="0"/>
                              <w:divBdr>
                                <w:top w:val="none" w:sz="0" w:space="0" w:color="auto"/>
                                <w:left w:val="none" w:sz="0" w:space="0" w:color="auto"/>
                                <w:bottom w:val="none" w:sz="0" w:space="0" w:color="auto"/>
                                <w:right w:val="none" w:sz="0" w:space="0" w:color="auto"/>
                              </w:divBdr>
                              <w:divsChild>
                                <w:div w:id="539979424">
                                  <w:marLeft w:val="0"/>
                                  <w:marRight w:val="0"/>
                                  <w:marTop w:val="0"/>
                                  <w:marBottom w:val="0"/>
                                  <w:divBdr>
                                    <w:top w:val="none" w:sz="0" w:space="0" w:color="auto"/>
                                    <w:left w:val="none" w:sz="0" w:space="0" w:color="auto"/>
                                    <w:bottom w:val="none" w:sz="0" w:space="0" w:color="auto"/>
                                    <w:right w:val="none" w:sz="0" w:space="0" w:color="auto"/>
                                  </w:divBdr>
                                  <w:divsChild>
                                    <w:div w:id="1923829706">
                                      <w:marLeft w:val="0"/>
                                      <w:marRight w:val="0"/>
                                      <w:marTop w:val="0"/>
                                      <w:marBottom w:val="0"/>
                                      <w:divBdr>
                                        <w:top w:val="none" w:sz="0" w:space="0" w:color="auto"/>
                                        <w:left w:val="none" w:sz="0" w:space="0" w:color="auto"/>
                                        <w:bottom w:val="none" w:sz="0" w:space="0" w:color="auto"/>
                                        <w:right w:val="none" w:sz="0" w:space="0" w:color="auto"/>
                                      </w:divBdr>
                                      <w:divsChild>
                                        <w:div w:id="2114393092">
                                          <w:marLeft w:val="0"/>
                                          <w:marRight w:val="0"/>
                                          <w:marTop w:val="0"/>
                                          <w:marBottom w:val="0"/>
                                          <w:divBdr>
                                            <w:top w:val="none" w:sz="0" w:space="0" w:color="auto"/>
                                            <w:left w:val="none" w:sz="0" w:space="0" w:color="auto"/>
                                            <w:bottom w:val="none" w:sz="0" w:space="0" w:color="auto"/>
                                            <w:right w:val="none" w:sz="0" w:space="0" w:color="auto"/>
                                          </w:divBdr>
                                          <w:divsChild>
                                            <w:div w:id="38096004">
                                              <w:marLeft w:val="0"/>
                                              <w:marRight w:val="0"/>
                                              <w:marTop w:val="0"/>
                                              <w:marBottom w:val="0"/>
                                              <w:divBdr>
                                                <w:top w:val="none" w:sz="0" w:space="0" w:color="auto"/>
                                                <w:left w:val="none" w:sz="0" w:space="0" w:color="auto"/>
                                                <w:bottom w:val="none" w:sz="0" w:space="0" w:color="auto"/>
                                                <w:right w:val="none" w:sz="0" w:space="0" w:color="auto"/>
                                              </w:divBdr>
                                              <w:divsChild>
                                                <w:div w:id="1252162192">
                                                  <w:marLeft w:val="0"/>
                                                  <w:marRight w:val="0"/>
                                                  <w:marTop w:val="0"/>
                                                  <w:marBottom w:val="0"/>
                                                  <w:divBdr>
                                                    <w:top w:val="none" w:sz="0" w:space="0" w:color="auto"/>
                                                    <w:left w:val="none" w:sz="0" w:space="0" w:color="auto"/>
                                                    <w:bottom w:val="none" w:sz="0" w:space="0" w:color="auto"/>
                                                    <w:right w:val="none" w:sz="0" w:space="0" w:color="auto"/>
                                                  </w:divBdr>
                                                  <w:divsChild>
                                                    <w:div w:id="296684663">
                                                      <w:marLeft w:val="0"/>
                                                      <w:marRight w:val="0"/>
                                                      <w:marTop w:val="0"/>
                                                      <w:marBottom w:val="0"/>
                                                      <w:divBdr>
                                                        <w:top w:val="single" w:sz="6" w:space="0" w:color="ABABAB"/>
                                                        <w:left w:val="single" w:sz="6" w:space="0" w:color="ABABAB"/>
                                                        <w:bottom w:val="none" w:sz="0" w:space="0" w:color="auto"/>
                                                        <w:right w:val="single" w:sz="6" w:space="0" w:color="ABABAB"/>
                                                      </w:divBdr>
                                                      <w:divsChild>
                                                        <w:div w:id="48766188">
                                                          <w:marLeft w:val="0"/>
                                                          <w:marRight w:val="0"/>
                                                          <w:marTop w:val="0"/>
                                                          <w:marBottom w:val="0"/>
                                                          <w:divBdr>
                                                            <w:top w:val="none" w:sz="0" w:space="0" w:color="auto"/>
                                                            <w:left w:val="none" w:sz="0" w:space="0" w:color="auto"/>
                                                            <w:bottom w:val="none" w:sz="0" w:space="0" w:color="auto"/>
                                                            <w:right w:val="none" w:sz="0" w:space="0" w:color="auto"/>
                                                          </w:divBdr>
                                                          <w:divsChild>
                                                            <w:div w:id="486359568">
                                                              <w:marLeft w:val="0"/>
                                                              <w:marRight w:val="0"/>
                                                              <w:marTop w:val="0"/>
                                                              <w:marBottom w:val="0"/>
                                                              <w:divBdr>
                                                                <w:top w:val="none" w:sz="0" w:space="0" w:color="auto"/>
                                                                <w:left w:val="none" w:sz="0" w:space="0" w:color="auto"/>
                                                                <w:bottom w:val="none" w:sz="0" w:space="0" w:color="auto"/>
                                                                <w:right w:val="none" w:sz="0" w:space="0" w:color="auto"/>
                                                              </w:divBdr>
                                                              <w:divsChild>
                                                                <w:div w:id="2100786465">
                                                                  <w:marLeft w:val="0"/>
                                                                  <w:marRight w:val="0"/>
                                                                  <w:marTop w:val="0"/>
                                                                  <w:marBottom w:val="0"/>
                                                                  <w:divBdr>
                                                                    <w:top w:val="none" w:sz="0" w:space="0" w:color="auto"/>
                                                                    <w:left w:val="none" w:sz="0" w:space="0" w:color="auto"/>
                                                                    <w:bottom w:val="none" w:sz="0" w:space="0" w:color="auto"/>
                                                                    <w:right w:val="none" w:sz="0" w:space="0" w:color="auto"/>
                                                                  </w:divBdr>
                                                                  <w:divsChild>
                                                                    <w:div w:id="1582064500">
                                                                      <w:marLeft w:val="0"/>
                                                                      <w:marRight w:val="0"/>
                                                                      <w:marTop w:val="0"/>
                                                                      <w:marBottom w:val="0"/>
                                                                      <w:divBdr>
                                                                        <w:top w:val="none" w:sz="0" w:space="0" w:color="auto"/>
                                                                        <w:left w:val="none" w:sz="0" w:space="0" w:color="auto"/>
                                                                        <w:bottom w:val="none" w:sz="0" w:space="0" w:color="auto"/>
                                                                        <w:right w:val="none" w:sz="0" w:space="0" w:color="auto"/>
                                                                      </w:divBdr>
                                                                      <w:divsChild>
                                                                        <w:div w:id="924532282">
                                                                          <w:marLeft w:val="0"/>
                                                                          <w:marRight w:val="0"/>
                                                                          <w:marTop w:val="0"/>
                                                                          <w:marBottom w:val="0"/>
                                                                          <w:divBdr>
                                                                            <w:top w:val="none" w:sz="0" w:space="0" w:color="auto"/>
                                                                            <w:left w:val="none" w:sz="0" w:space="0" w:color="auto"/>
                                                                            <w:bottom w:val="none" w:sz="0" w:space="0" w:color="auto"/>
                                                                            <w:right w:val="none" w:sz="0" w:space="0" w:color="auto"/>
                                                                          </w:divBdr>
                                                                          <w:divsChild>
                                                                            <w:div w:id="4205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599302">
      <w:bodyDiv w:val="1"/>
      <w:marLeft w:val="0"/>
      <w:marRight w:val="0"/>
      <w:marTop w:val="0"/>
      <w:marBottom w:val="0"/>
      <w:divBdr>
        <w:top w:val="none" w:sz="0" w:space="0" w:color="auto"/>
        <w:left w:val="none" w:sz="0" w:space="0" w:color="auto"/>
        <w:bottom w:val="none" w:sz="0" w:space="0" w:color="auto"/>
        <w:right w:val="none" w:sz="0" w:space="0" w:color="auto"/>
      </w:divBdr>
    </w:div>
    <w:div w:id="1249542026">
      <w:bodyDiv w:val="1"/>
      <w:marLeft w:val="0"/>
      <w:marRight w:val="0"/>
      <w:marTop w:val="0"/>
      <w:marBottom w:val="0"/>
      <w:divBdr>
        <w:top w:val="none" w:sz="0" w:space="0" w:color="auto"/>
        <w:left w:val="none" w:sz="0" w:space="0" w:color="auto"/>
        <w:bottom w:val="none" w:sz="0" w:space="0" w:color="auto"/>
        <w:right w:val="none" w:sz="0" w:space="0" w:color="auto"/>
      </w:divBdr>
    </w:div>
    <w:div w:id="1369527123">
      <w:bodyDiv w:val="1"/>
      <w:marLeft w:val="0"/>
      <w:marRight w:val="0"/>
      <w:marTop w:val="0"/>
      <w:marBottom w:val="0"/>
      <w:divBdr>
        <w:top w:val="none" w:sz="0" w:space="0" w:color="auto"/>
        <w:left w:val="none" w:sz="0" w:space="0" w:color="auto"/>
        <w:bottom w:val="none" w:sz="0" w:space="0" w:color="auto"/>
        <w:right w:val="none" w:sz="0" w:space="0" w:color="auto"/>
      </w:divBdr>
      <w:divsChild>
        <w:div w:id="192812426">
          <w:marLeft w:val="0"/>
          <w:marRight w:val="0"/>
          <w:marTop w:val="0"/>
          <w:marBottom w:val="0"/>
          <w:divBdr>
            <w:top w:val="none" w:sz="0" w:space="0" w:color="auto"/>
            <w:left w:val="none" w:sz="0" w:space="0" w:color="auto"/>
            <w:bottom w:val="none" w:sz="0" w:space="0" w:color="auto"/>
            <w:right w:val="none" w:sz="0" w:space="0" w:color="auto"/>
          </w:divBdr>
          <w:divsChild>
            <w:div w:id="508570651">
              <w:marLeft w:val="0"/>
              <w:marRight w:val="0"/>
              <w:marTop w:val="0"/>
              <w:marBottom w:val="0"/>
              <w:divBdr>
                <w:top w:val="none" w:sz="0" w:space="0" w:color="auto"/>
                <w:left w:val="none" w:sz="0" w:space="0" w:color="auto"/>
                <w:bottom w:val="none" w:sz="0" w:space="0" w:color="auto"/>
                <w:right w:val="none" w:sz="0" w:space="0" w:color="auto"/>
              </w:divBdr>
              <w:divsChild>
                <w:div w:id="1441334627">
                  <w:marLeft w:val="0"/>
                  <w:marRight w:val="0"/>
                  <w:marTop w:val="0"/>
                  <w:marBottom w:val="0"/>
                  <w:divBdr>
                    <w:top w:val="none" w:sz="0" w:space="0" w:color="auto"/>
                    <w:left w:val="none" w:sz="0" w:space="0" w:color="auto"/>
                    <w:bottom w:val="none" w:sz="0" w:space="0" w:color="auto"/>
                    <w:right w:val="none" w:sz="0" w:space="0" w:color="auto"/>
                  </w:divBdr>
                  <w:divsChild>
                    <w:div w:id="1992976133">
                      <w:marLeft w:val="0"/>
                      <w:marRight w:val="0"/>
                      <w:marTop w:val="0"/>
                      <w:marBottom w:val="0"/>
                      <w:divBdr>
                        <w:top w:val="none" w:sz="0" w:space="0" w:color="auto"/>
                        <w:left w:val="none" w:sz="0" w:space="0" w:color="auto"/>
                        <w:bottom w:val="none" w:sz="0" w:space="0" w:color="auto"/>
                        <w:right w:val="none" w:sz="0" w:space="0" w:color="auto"/>
                      </w:divBdr>
                      <w:divsChild>
                        <w:div w:id="280723014">
                          <w:marLeft w:val="0"/>
                          <w:marRight w:val="0"/>
                          <w:marTop w:val="0"/>
                          <w:marBottom w:val="0"/>
                          <w:divBdr>
                            <w:top w:val="none" w:sz="0" w:space="0" w:color="auto"/>
                            <w:left w:val="none" w:sz="0" w:space="0" w:color="auto"/>
                            <w:bottom w:val="none" w:sz="0" w:space="0" w:color="auto"/>
                            <w:right w:val="none" w:sz="0" w:space="0" w:color="auto"/>
                          </w:divBdr>
                          <w:divsChild>
                            <w:div w:id="45225395">
                              <w:marLeft w:val="0"/>
                              <w:marRight w:val="0"/>
                              <w:marTop w:val="0"/>
                              <w:marBottom w:val="0"/>
                              <w:divBdr>
                                <w:top w:val="none" w:sz="0" w:space="0" w:color="auto"/>
                                <w:left w:val="none" w:sz="0" w:space="0" w:color="auto"/>
                                <w:bottom w:val="none" w:sz="0" w:space="0" w:color="auto"/>
                                <w:right w:val="none" w:sz="0" w:space="0" w:color="auto"/>
                              </w:divBdr>
                              <w:divsChild>
                                <w:div w:id="823349294">
                                  <w:marLeft w:val="0"/>
                                  <w:marRight w:val="0"/>
                                  <w:marTop w:val="0"/>
                                  <w:marBottom w:val="0"/>
                                  <w:divBdr>
                                    <w:top w:val="none" w:sz="0" w:space="0" w:color="auto"/>
                                    <w:left w:val="none" w:sz="0" w:space="0" w:color="auto"/>
                                    <w:bottom w:val="none" w:sz="0" w:space="0" w:color="auto"/>
                                    <w:right w:val="none" w:sz="0" w:space="0" w:color="auto"/>
                                  </w:divBdr>
                                  <w:divsChild>
                                    <w:div w:id="835070750">
                                      <w:marLeft w:val="0"/>
                                      <w:marRight w:val="0"/>
                                      <w:marTop w:val="0"/>
                                      <w:marBottom w:val="0"/>
                                      <w:divBdr>
                                        <w:top w:val="none" w:sz="0" w:space="0" w:color="auto"/>
                                        <w:left w:val="none" w:sz="0" w:space="0" w:color="auto"/>
                                        <w:bottom w:val="none" w:sz="0" w:space="0" w:color="auto"/>
                                        <w:right w:val="none" w:sz="0" w:space="0" w:color="auto"/>
                                      </w:divBdr>
                                      <w:divsChild>
                                        <w:div w:id="1917087443">
                                          <w:marLeft w:val="0"/>
                                          <w:marRight w:val="0"/>
                                          <w:marTop w:val="0"/>
                                          <w:marBottom w:val="0"/>
                                          <w:divBdr>
                                            <w:top w:val="none" w:sz="0" w:space="0" w:color="auto"/>
                                            <w:left w:val="none" w:sz="0" w:space="0" w:color="auto"/>
                                            <w:bottom w:val="none" w:sz="0" w:space="0" w:color="auto"/>
                                            <w:right w:val="none" w:sz="0" w:space="0" w:color="auto"/>
                                          </w:divBdr>
                                          <w:divsChild>
                                            <w:div w:id="1827934606">
                                              <w:marLeft w:val="0"/>
                                              <w:marRight w:val="0"/>
                                              <w:marTop w:val="0"/>
                                              <w:marBottom w:val="0"/>
                                              <w:divBdr>
                                                <w:top w:val="none" w:sz="0" w:space="0" w:color="auto"/>
                                                <w:left w:val="none" w:sz="0" w:space="0" w:color="auto"/>
                                                <w:bottom w:val="none" w:sz="0" w:space="0" w:color="auto"/>
                                                <w:right w:val="none" w:sz="0" w:space="0" w:color="auto"/>
                                              </w:divBdr>
                                              <w:divsChild>
                                                <w:div w:id="921764216">
                                                  <w:marLeft w:val="0"/>
                                                  <w:marRight w:val="0"/>
                                                  <w:marTop w:val="0"/>
                                                  <w:marBottom w:val="0"/>
                                                  <w:divBdr>
                                                    <w:top w:val="none" w:sz="0" w:space="0" w:color="auto"/>
                                                    <w:left w:val="none" w:sz="0" w:space="0" w:color="auto"/>
                                                    <w:bottom w:val="none" w:sz="0" w:space="0" w:color="auto"/>
                                                    <w:right w:val="none" w:sz="0" w:space="0" w:color="auto"/>
                                                  </w:divBdr>
                                                  <w:divsChild>
                                                    <w:div w:id="1627076193">
                                                      <w:marLeft w:val="0"/>
                                                      <w:marRight w:val="0"/>
                                                      <w:marTop w:val="0"/>
                                                      <w:marBottom w:val="0"/>
                                                      <w:divBdr>
                                                        <w:top w:val="single" w:sz="6" w:space="0" w:color="ABABAB"/>
                                                        <w:left w:val="single" w:sz="6" w:space="0" w:color="ABABAB"/>
                                                        <w:bottom w:val="none" w:sz="0" w:space="0" w:color="auto"/>
                                                        <w:right w:val="single" w:sz="6" w:space="0" w:color="ABABAB"/>
                                                      </w:divBdr>
                                                      <w:divsChild>
                                                        <w:div w:id="395935368">
                                                          <w:marLeft w:val="0"/>
                                                          <w:marRight w:val="0"/>
                                                          <w:marTop w:val="0"/>
                                                          <w:marBottom w:val="0"/>
                                                          <w:divBdr>
                                                            <w:top w:val="none" w:sz="0" w:space="0" w:color="auto"/>
                                                            <w:left w:val="none" w:sz="0" w:space="0" w:color="auto"/>
                                                            <w:bottom w:val="none" w:sz="0" w:space="0" w:color="auto"/>
                                                            <w:right w:val="none" w:sz="0" w:space="0" w:color="auto"/>
                                                          </w:divBdr>
                                                          <w:divsChild>
                                                            <w:div w:id="1743990264">
                                                              <w:marLeft w:val="0"/>
                                                              <w:marRight w:val="0"/>
                                                              <w:marTop w:val="0"/>
                                                              <w:marBottom w:val="0"/>
                                                              <w:divBdr>
                                                                <w:top w:val="none" w:sz="0" w:space="0" w:color="auto"/>
                                                                <w:left w:val="none" w:sz="0" w:space="0" w:color="auto"/>
                                                                <w:bottom w:val="none" w:sz="0" w:space="0" w:color="auto"/>
                                                                <w:right w:val="none" w:sz="0" w:space="0" w:color="auto"/>
                                                              </w:divBdr>
                                                              <w:divsChild>
                                                                <w:div w:id="862597229">
                                                                  <w:marLeft w:val="0"/>
                                                                  <w:marRight w:val="0"/>
                                                                  <w:marTop w:val="0"/>
                                                                  <w:marBottom w:val="0"/>
                                                                  <w:divBdr>
                                                                    <w:top w:val="none" w:sz="0" w:space="0" w:color="auto"/>
                                                                    <w:left w:val="none" w:sz="0" w:space="0" w:color="auto"/>
                                                                    <w:bottom w:val="none" w:sz="0" w:space="0" w:color="auto"/>
                                                                    <w:right w:val="none" w:sz="0" w:space="0" w:color="auto"/>
                                                                  </w:divBdr>
                                                                  <w:divsChild>
                                                                    <w:div w:id="171720576">
                                                                      <w:marLeft w:val="0"/>
                                                                      <w:marRight w:val="0"/>
                                                                      <w:marTop w:val="0"/>
                                                                      <w:marBottom w:val="0"/>
                                                                      <w:divBdr>
                                                                        <w:top w:val="none" w:sz="0" w:space="0" w:color="auto"/>
                                                                        <w:left w:val="none" w:sz="0" w:space="0" w:color="auto"/>
                                                                        <w:bottom w:val="none" w:sz="0" w:space="0" w:color="auto"/>
                                                                        <w:right w:val="none" w:sz="0" w:space="0" w:color="auto"/>
                                                                      </w:divBdr>
                                                                      <w:divsChild>
                                                                        <w:div w:id="1420297343">
                                                                          <w:marLeft w:val="0"/>
                                                                          <w:marRight w:val="0"/>
                                                                          <w:marTop w:val="0"/>
                                                                          <w:marBottom w:val="0"/>
                                                                          <w:divBdr>
                                                                            <w:top w:val="none" w:sz="0" w:space="0" w:color="auto"/>
                                                                            <w:left w:val="none" w:sz="0" w:space="0" w:color="auto"/>
                                                                            <w:bottom w:val="none" w:sz="0" w:space="0" w:color="auto"/>
                                                                            <w:right w:val="none" w:sz="0" w:space="0" w:color="auto"/>
                                                                          </w:divBdr>
                                                                          <w:divsChild>
                                                                            <w:div w:id="2183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910301">
      <w:bodyDiv w:val="1"/>
      <w:marLeft w:val="0"/>
      <w:marRight w:val="0"/>
      <w:marTop w:val="0"/>
      <w:marBottom w:val="0"/>
      <w:divBdr>
        <w:top w:val="none" w:sz="0" w:space="0" w:color="auto"/>
        <w:left w:val="none" w:sz="0" w:space="0" w:color="auto"/>
        <w:bottom w:val="none" w:sz="0" w:space="0" w:color="auto"/>
        <w:right w:val="none" w:sz="0" w:space="0" w:color="auto"/>
      </w:divBdr>
    </w:div>
    <w:div w:id="1743677854">
      <w:bodyDiv w:val="1"/>
      <w:marLeft w:val="0"/>
      <w:marRight w:val="0"/>
      <w:marTop w:val="0"/>
      <w:marBottom w:val="0"/>
      <w:divBdr>
        <w:top w:val="none" w:sz="0" w:space="0" w:color="auto"/>
        <w:left w:val="none" w:sz="0" w:space="0" w:color="auto"/>
        <w:bottom w:val="none" w:sz="0" w:space="0" w:color="auto"/>
        <w:right w:val="none" w:sz="0" w:space="0" w:color="auto"/>
      </w:divBdr>
    </w:div>
    <w:div w:id="1747266327">
      <w:bodyDiv w:val="1"/>
      <w:marLeft w:val="0"/>
      <w:marRight w:val="0"/>
      <w:marTop w:val="0"/>
      <w:marBottom w:val="0"/>
      <w:divBdr>
        <w:top w:val="none" w:sz="0" w:space="0" w:color="auto"/>
        <w:left w:val="none" w:sz="0" w:space="0" w:color="auto"/>
        <w:bottom w:val="none" w:sz="0" w:space="0" w:color="auto"/>
        <w:right w:val="none" w:sz="0" w:space="0" w:color="auto"/>
      </w:divBdr>
    </w:div>
    <w:div w:id="1870029520">
      <w:bodyDiv w:val="1"/>
      <w:marLeft w:val="0"/>
      <w:marRight w:val="0"/>
      <w:marTop w:val="0"/>
      <w:marBottom w:val="0"/>
      <w:divBdr>
        <w:top w:val="none" w:sz="0" w:space="0" w:color="auto"/>
        <w:left w:val="none" w:sz="0" w:space="0" w:color="auto"/>
        <w:bottom w:val="none" w:sz="0" w:space="0" w:color="auto"/>
        <w:right w:val="none" w:sz="0" w:space="0" w:color="auto"/>
      </w:divBdr>
    </w:div>
    <w:div w:id="1880626554">
      <w:bodyDiv w:val="1"/>
      <w:marLeft w:val="0"/>
      <w:marRight w:val="0"/>
      <w:marTop w:val="0"/>
      <w:marBottom w:val="0"/>
      <w:divBdr>
        <w:top w:val="none" w:sz="0" w:space="0" w:color="auto"/>
        <w:left w:val="none" w:sz="0" w:space="0" w:color="auto"/>
        <w:bottom w:val="none" w:sz="0" w:space="0" w:color="auto"/>
        <w:right w:val="none" w:sz="0" w:space="0" w:color="auto"/>
      </w:divBdr>
      <w:divsChild>
        <w:div w:id="1594052513">
          <w:marLeft w:val="0"/>
          <w:marRight w:val="0"/>
          <w:marTop w:val="0"/>
          <w:marBottom w:val="0"/>
          <w:divBdr>
            <w:top w:val="none" w:sz="0" w:space="0" w:color="auto"/>
            <w:left w:val="none" w:sz="0" w:space="0" w:color="auto"/>
            <w:bottom w:val="none" w:sz="0" w:space="0" w:color="auto"/>
            <w:right w:val="none" w:sz="0" w:space="0" w:color="auto"/>
          </w:divBdr>
          <w:divsChild>
            <w:div w:id="757409497">
              <w:marLeft w:val="0"/>
              <w:marRight w:val="0"/>
              <w:marTop w:val="0"/>
              <w:marBottom w:val="0"/>
              <w:divBdr>
                <w:top w:val="none" w:sz="0" w:space="0" w:color="auto"/>
                <w:left w:val="none" w:sz="0" w:space="0" w:color="auto"/>
                <w:bottom w:val="none" w:sz="0" w:space="0" w:color="auto"/>
                <w:right w:val="none" w:sz="0" w:space="0" w:color="auto"/>
              </w:divBdr>
              <w:divsChild>
                <w:div w:id="646520602">
                  <w:marLeft w:val="0"/>
                  <w:marRight w:val="0"/>
                  <w:marTop w:val="0"/>
                  <w:marBottom w:val="0"/>
                  <w:divBdr>
                    <w:top w:val="none" w:sz="0" w:space="0" w:color="auto"/>
                    <w:left w:val="none" w:sz="0" w:space="0" w:color="auto"/>
                    <w:bottom w:val="none" w:sz="0" w:space="0" w:color="auto"/>
                    <w:right w:val="none" w:sz="0" w:space="0" w:color="auto"/>
                  </w:divBdr>
                  <w:divsChild>
                    <w:div w:id="525220432">
                      <w:marLeft w:val="0"/>
                      <w:marRight w:val="0"/>
                      <w:marTop w:val="0"/>
                      <w:marBottom w:val="0"/>
                      <w:divBdr>
                        <w:top w:val="none" w:sz="0" w:space="0" w:color="auto"/>
                        <w:left w:val="none" w:sz="0" w:space="0" w:color="auto"/>
                        <w:bottom w:val="none" w:sz="0" w:space="0" w:color="auto"/>
                        <w:right w:val="none" w:sz="0" w:space="0" w:color="auto"/>
                      </w:divBdr>
                      <w:divsChild>
                        <w:div w:id="1505704501">
                          <w:marLeft w:val="0"/>
                          <w:marRight w:val="0"/>
                          <w:marTop w:val="0"/>
                          <w:marBottom w:val="0"/>
                          <w:divBdr>
                            <w:top w:val="none" w:sz="0" w:space="0" w:color="auto"/>
                            <w:left w:val="none" w:sz="0" w:space="0" w:color="auto"/>
                            <w:bottom w:val="none" w:sz="0" w:space="0" w:color="auto"/>
                            <w:right w:val="none" w:sz="0" w:space="0" w:color="auto"/>
                          </w:divBdr>
                          <w:divsChild>
                            <w:div w:id="382170109">
                              <w:marLeft w:val="0"/>
                              <w:marRight w:val="0"/>
                              <w:marTop w:val="0"/>
                              <w:marBottom w:val="0"/>
                              <w:divBdr>
                                <w:top w:val="none" w:sz="0" w:space="0" w:color="auto"/>
                                <w:left w:val="none" w:sz="0" w:space="0" w:color="auto"/>
                                <w:bottom w:val="none" w:sz="0" w:space="0" w:color="auto"/>
                                <w:right w:val="none" w:sz="0" w:space="0" w:color="auto"/>
                              </w:divBdr>
                              <w:divsChild>
                                <w:div w:id="1382360207">
                                  <w:marLeft w:val="0"/>
                                  <w:marRight w:val="0"/>
                                  <w:marTop w:val="0"/>
                                  <w:marBottom w:val="0"/>
                                  <w:divBdr>
                                    <w:top w:val="none" w:sz="0" w:space="0" w:color="auto"/>
                                    <w:left w:val="none" w:sz="0" w:space="0" w:color="auto"/>
                                    <w:bottom w:val="none" w:sz="0" w:space="0" w:color="auto"/>
                                    <w:right w:val="none" w:sz="0" w:space="0" w:color="auto"/>
                                  </w:divBdr>
                                  <w:divsChild>
                                    <w:div w:id="588201607">
                                      <w:marLeft w:val="0"/>
                                      <w:marRight w:val="0"/>
                                      <w:marTop w:val="0"/>
                                      <w:marBottom w:val="0"/>
                                      <w:divBdr>
                                        <w:top w:val="none" w:sz="0" w:space="0" w:color="auto"/>
                                        <w:left w:val="none" w:sz="0" w:space="0" w:color="auto"/>
                                        <w:bottom w:val="none" w:sz="0" w:space="0" w:color="auto"/>
                                        <w:right w:val="none" w:sz="0" w:space="0" w:color="auto"/>
                                      </w:divBdr>
                                      <w:divsChild>
                                        <w:div w:id="199825210">
                                          <w:marLeft w:val="0"/>
                                          <w:marRight w:val="0"/>
                                          <w:marTop w:val="0"/>
                                          <w:marBottom w:val="0"/>
                                          <w:divBdr>
                                            <w:top w:val="none" w:sz="0" w:space="0" w:color="auto"/>
                                            <w:left w:val="none" w:sz="0" w:space="0" w:color="auto"/>
                                            <w:bottom w:val="none" w:sz="0" w:space="0" w:color="auto"/>
                                            <w:right w:val="none" w:sz="0" w:space="0" w:color="auto"/>
                                          </w:divBdr>
                                          <w:divsChild>
                                            <w:div w:id="751972936">
                                              <w:marLeft w:val="0"/>
                                              <w:marRight w:val="0"/>
                                              <w:marTop w:val="0"/>
                                              <w:marBottom w:val="0"/>
                                              <w:divBdr>
                                                <w:top w:val="none" w:sz="0" w:space="0" w:color="auto"/>
                                                <w:left w:val="none" w:sz="0" w:space="0" w:color="auto"/>
                                                <w:bottom w:val="none" w:sz="0" w:space="0" w:color="auto"/>
                                                <w:right w:val="none" w:sz="0" w:space="0" w:color="auto"/>
                                              </w:divBdr>
                                              <w:divsChild>
                                                <w:div w:id="1522621281">
                                                  <w:marLeft w:val="0"/>
                                                  <w:marRight w:val="0"/>
                                                  <w:marTop w:val="0"/>
                                                  <w:marBottom w:val="0"/>
                                                  <w:divBdr>
                                                    <w:top w:val="none" w:sz="0" w:space="0" w:color="auto"/>
                                                    <w:left w:val="none" w:sz="0" w:space="0" w:color="auto"/>
                                                    <w:bottom w:val="none" w:sz="0" w:space="0" w:color="auto"/>
                                                    <w:right w:val="none" w:sz="0" w:space="0" w:color="auto"/>
                                                  </w:divBdr>
                                                  <w:divsChild>
                                                    <w:div w:id="399602455">
                                                      <w:marLeft w:val="0"/>
                                                      <w:marRight w:val="0"/>
                                                      <w:marTop w:val="0"/>
                                                      <w:marBottom w:val="0"/>
                                                      <w:divBdr>
                                                        <w:top w:val="single" w:sz="6" w:space="0" w:color="ABABAB"/>
                                                        <w:left w:val="single" w:sz="6" w:space="0" w:color="ABABAB"/>
                                                        <w:bottom w:val="none" w:sz="0" w:space="0" w:color="auto"/>
                                                        <w:right w:val="single" w:sz="6" w:space="0" w:color="ABABAB"/>
                                                      </w:divBdr>
                                                      <w:divsChild>
                                                        <w:div w:id="245379143">
                                                          <w:marLeft w:val="0"/>
                                                          <w:marRight w:val="0"/>
                                                          <w:marTop w:val="0"/>
                                                          <w:marBottom w:val="0"/>
                                                          <w:divBdr>
                                                            <w:top w:val="none" w:sz="0" w:space="0" w:color="auto"/>
                                                            <w:left w:val="none" w:sz="0" w:space="0" w:color="auto"/>
                                                            <w:bottom w:val="none" w:sz="0" w:space="0" w:color="auto"/>
                                                            <w:right w:val="none" w:sz="0" w:space="0" w:color="auto"/>
                                                          </w:divBdr>
                                                          <w:divsChild>
                                                            <w:div w:id="236937313">
                                                              <w:marLeft w:val="0"/>
                                                              <w:marRight w:val="0"/>
                                                              <w:marTop w:val="0"/>
                                                              <w:marBottom w:val="0"/>
                                                              <w:divBdr>
                                                                <w:top w:val="none" w:sz="0" w:space="0" w:color="auto"/>
                                                                <w:left w:val="none" w:sz="0" w:space="0" w:color="auto"/>
                                                                <w:bottom w:val="none" w:sz="0" w:space="0" w:color="auto"/>
                                                                <w:right w:val="none" w:sz="0" w:space="0" w:color="auto"/>
                                                              </w:divBdr>
                                                              <w:divsChild>
                                                                <w:div w:id="867908502">
                                                                  <w:marLeft w:val="0"/>
                                                                  <w:marRight w:val="0"/>
                                                                  <w:marTop w:val="0"/>
                                                                  <w:marBottom w:val="0"/>
                                                                  <w:divBdr>
                                                                    <w:top w:val="none" w:sz="0" w:space="0" w:color="auto"/>
                                                                    <w:left w:val="none" w:sz="0" w:space="0" w:color="auto"/>
                                                                    <w:bottom w:val="none" w:sz="0" w:space="0" w:color="auto"/>
                                                                    <w:right w:val="none" w:sz="0" w:space="0" w:color="auto"/>
                                                                  </w:divBdr>
                                                                  <w:divsChild>
                                                                    <w:div w:id="2146309089">
                                                                      <w:marLeft w:val="0"/>
                                                                      <w:marRight w:val="0"/>
                                                                      <w:marTop w:val="0"/>
                                                                      <w:marBottom w:val="0"/>
                                                                      <w:divBdr>
                                                                        <w:top w:val="none" w:sz="0" w:space="0" w:color="auto"/>
                                                                        <w:left w:val="none" w:sz="0" w:space="0" w:color="auto"/>
                                                                        <w:bottom w:val="none" w:sz="0" w:space="0" w:color="auto"/>
                                                                        <w:right w:val="none" w:sz="0" w:space="0" w:color="auto"/>
                                                                      </w:divBdr>
                                                                      <w:divsChild>
                                                                        <w:div w:id="2082017735">
                                                                          <w:marLeft w:val="0"/>
                                                                          <w:marRight w:val="0"/>
                                                                          <w:marTop w:val="0"/>
                                                                          <w:marBottom w:val="0"/>
                                                                          <w:divBdr>
                                                                            <w:top w:val="none" w:sz="0" w:space="0" w:color="auto"/>
                                                                            <w:left w:val="none" w:sz="0" w:space="0" w:color="auto"/>
                                                                            <w:bottom w:val="none" w:sz="0" w:space="0" w:color="auto"/>
                                                                            <w:right w:val="none" w:sz="0" w:space="0" w:color="auto"/>
                                                                          </w:divBdr>
                                                                          <w:divsChild>
                                                                            <w:div w:id="15578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70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chestraslive.org.uk/partner-resourc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orchestraslive.org.uk/partner-resourc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udiencedatasharing.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chestraslive.org.uk/partner-resources" TargetMode="External"/><Relationship Id="rId5" Type="http://schemas.openxmlformats.org/officeDocument/2006/relationships/numbering" Target="numbering.xml"/><Relationship Id="rId15" Type="http://schemas.openxmlformats.org/officeDocument/2006/relationships/hyperlink" Target="https://www.gov.uk/government/uploads/system/uploads/attachment_data/file/401345/Child_performance_and_activities_licensing_legislation_in_England_-_departmental_advice_-_final.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uliesbicycle.com/resource-green-orchestras-guide-20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68D2937F46DAA439AA16375D900F7C3" ma:contentTypeVersion="9" ma:contentTypeDescription="Create a new document." ma:contentTypeScope="" ma:versionID="17111892b359a5c7d426915f86a72209">
  <xsd:schema xmlns:xsd="http://www.w3.org/2001/XMLSchema" xmlns:xs="http://www.w3.org/2001/XMLSchema" xmlns:p="http://schemas.microsoft.com/office/2006/metadata/properties" xmlns:ns2="65b383a4-724e-4d28-a773-d11dfb2ccfba" xmlns:ns3="bb35d5a7-1a43-4b75-9761-82cb461c2795" targetNamespace="http://schemas.microsoft.com/office/2006/metadata/properties" ma:root="true" ma:fieldsID="9c9d19f28a85725a0cd2ff4f18563347" ns2:_="" ns3:_="">
    <xsd:import namespace="65b383a4-724e-4d28-a773-d11dfb2ccfba"/>
    <xsd:import namespace="bb35d5a7-1a43-4b75-9761-82cb461c279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383a4-724e-4d28-a773-d11dfb2ccf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35d5a7-1a43-4b75-9761-82cb461c279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AC6EC43-17F6-469E-8E37-C938A9ED5E6C}">
  <ds:schemaRefs>
    <ds:schemaRef ds:uri="http://schemas.microsoft.com/sharepoint/v3/contenttype/forms"/>
  </ds:schemaRefs>
</ds:datastoreItem>
</file>

<file path=customXml/itemProps2.xml><?xml version="1.0" encoding="utf-8"?>
<ds:datastoreItem xmlns:ds="http://schemas.openxmlformats.org/officeDocument/2006/customXml" ds:itemID="{52CD4534-E9F1-41E0-BDB3-70CB5B1C4918}">
  <ds:schemaRefs>
    <ds:schemaRef ds:uri="http://schemas.openxmlformats.org/officeDocument/2006/bibliography"/>
  </ds:schemaRefs>
</ds:datastoreItem>
</file>

<file path=customXml/itemProps3.xml><?xml version="1.0" encoding="utf-8"?>
<ds:datastoreItem xmlns:ds="http://schemas.openxmlformats.org/officeDocument/2006/customXml" ds:itemID="{CB337C05-A82F-4F9D-8A0F-B11E3B5FB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383a4-724e-4d28-a773-d11dfb2ccfba"/>
    <ds:schemaRef ds:uri="bb35d5a7-1a43-4b75-9761-82cb461c27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3DB677-39BF-436C-8584-55CFBA33EC4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1591</Words>
  <Characters>9072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Standard Conditions 2009/10</vt:lpstr>
    </vt:vector>
  </TitlesOfParts>
  <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Conditions 2009/10</dc:title>
  <dc:creator>Orchestras Live</dc:creator>
  <cp:lastModifiedBy>MOLLY BEVAN</cp:lastModifiedBy>
  <cp:revision>2</cp:revision>
  <cp:lastPrinted>2016-03-31T15:28:00Z</cp:lastPrinted>
  <dcterms:created xsi:type="dcterms:W3CDTF">2022-06-24T13:22:00Z</dcterms:created>
  <dcterms:modified xsi:type="dcterms:W3CDTF">2022-06-24T13:22:00Z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0x010100F68D2937F46DAA439AA16375D900F7C3</vt:lpwstr>
  </property>
  <property fmtid="{D5CDD505-2E9C-101B-9397-08002B2CF9AE}" pid="3" name="AuthorIds_UIVersion_512">
    <vt:lpwstr>2960</vt:lpwstr>
  </property>
  <property fmtid="{D5CDD505-2E9C-101B-9397-08002B2CF9AE}" pid="4" name="AuthorIds_UIVersion_1536">
    <vt:lpwstr>79</vt:lpwstr>
  </property>
</Properties>
</file>