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25F5" w14:textId="77777777" w:rsidR="00C14EB7" w:rsidRPr="008859C8" w:rsidRDefault="00C14EB7" w:rsidP="00E21F9F">
      <w:pPr>
        <w:tabs>
          <w:tab w:val="left" w:pos="576"/>
          <w:tab w:val="left" w:pos="1008"/>
          <w:tab w:val="left" w:pos="2160"/>
          <w:tab w:val="left" w:pos="2592"/>
          <w:tab w:val="right" w:pos="9214"/>
          <w:tab w:val="left" w:pos="9648"/>
          <w:tab w:val="left" w:pos="10080"/>
          <w:tab w:val="left" w:pos="11088"/>
        </w:tabs>
        <w:rPr>
          <w:rFonts w:ascii="Arial" w:hAnsi="Arial" w:cs="Arial"/>
          <w:sz w:val="24"/>
        </w:rPr>
      </w:pPr>
    </w:p>
    <w:p w14:paraId="4BA41BEB" w14:textId="77777777" w:rsidR="00705510" w:rsidRPr="008859C8" w:rsidRDefault="00182698" w:rsidP="0038126D">
      <w:pPr>
        <w:tabs>
          <w:tab w:val="left" w:pos="576"/>
          <w:tab w:val="left" w:pos="1008"/>
          <w:tab w:val="left" w:pos="2160"/>
          <w:tab w:val="left" w:pos="2592"/>
          <w:tab w:val="right" w:pos="9214"/>
          <w:tab w:val="left" w:pos="9648"/>
          <w:tab w:val="left" w:pos="10080"/>
          <w:tab w:val="left" w:pos="11088"/>
        </w:tabs>
        <w:jc w:val="center"/>
        <w:rPr>
          <w:rFonts w:ascii="Arial" w:hAnsi="Arial" w:cs="Arial"/>
          <w:sz w:val="24"/>
        </w:rPr>
      </w:pPr>
      <w:r>
        <w:rPr>
          <w:rFonts w:ascii="Arial" w:hAnsi="Arial" w:cs="Arial"/>
          <w:sz w:val="24"/>
        </w:rPr>
        <w:pict w14:anchorId="1AC6F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8pt;height:33.6pt">
            <v:imagedata r:id="rId11" o:title="OL logo 6cm default"/>
          </v:shape>
        </w:pict>
      </w:r>
    </w:p>
    <w:p w14:paraId="71CFE035" w14:textId="77777777" w:rsidR="00705510" w:rsidRPr="008859C8" w:rsidRDefault="00705510" w:rsidP="0038126D">
      <w:pPr>
        <w:tabs>
          <w:tab w:val="left" w:pos="851"/>
          <w:tab w:val="left" w:pos="1134"/>
          <w:tab w:val="left" w:pos="1418"/>
          <w:tab w:val="left" w:pos="1701"/>
          <w:tab w:val="left" w:pos="8222"/>
          <w:tab w:val="right" w:pos="9214"/>
        </w:tabs>
        <w:rPr>
          <w:rFonts w:ascii="Arial" w:hAnsi="Arial" w:cs="Arial"/>
          <w:b/>
          <w:sz w:val="24"/>
          <w:u w:val="single"/>
        </w:rPr>
      </w:pPr>
    </w:p>
    <w:p w14:paraId="4ED9494A" w14:textId="77777777" w:rsidR="004F2534" w:rsidRPr="007F0F19" w:rsidRDefault="004F2534" w:rsidP="0038126D">
      <w:pPr>
        <w:tabs>
          <w:tab w:val="left" w:pos="851"/>
          <w:tab w:val="left" w:pos="1134"/>
          <w:tab w:val="left" w:pos="1418"/>
          <w:tab w:val="left" w:pos="1701"/>
          <w:tab w:val="left" w:pos="8222"/>
          <w:tab w:val="right" w:pos="9498"/>
          <w:tab w:val="right" w:pos="9639"/>
        </w:tabs>
        <w:rPr>
          <w:rFonts w:ascii="Arial" w:hAnsi="Arial" w:cs="Arial"/>
          <w:b/>
          <w:sz w:val="24"/>
          <w:u w:val="single"/>
        </w:rPr>
      </w:pPr>
      <w:r w:rsidRPr="008859C8">
        <w:rPr>
          <w:rFonts w:ascii="Arial" w:hAnsi="Arial" w:cs="Arial"/>
          <w:b/>
          <w:sz w:val="24"/>
          <w:u w:val="single"/>
        </w:rPr>
        <w:tab/>
      </w:r>
      <w:r w:rsidRPr="008859C8">
        <w:rPr>
          <w:rFonts w:ascii="Arial" w:hAnsi="Arial" w:cs="Arial"/>
          <w:b/>
          <w:sz w:val="24"/>
          <w:u w:val="single"/>
        </w:rPr>
        <w:tab/>
      </w:r>
      <w:r w:rsidRPr="008859C8">
        <w:rPr>
          <w:rFonts w:ascii="Arial" w:hAnsi="Arial" w:cs="Arial"/>
          <w:b/>
          <w:sz w:val="24"/>
          <w:u w:val="single"/>
        </w:rPr>
        <w:tab/>
      </w:r>
      <w:r w:rsidRPr="008859C8">
        <w:rPr>
          <w:rFonts w:ascii="Arial" w:hAnsi="Arial" w:cs="Arial"/>
          <w:b/>
          <w:sz w:val="24"/>
          <w:u w:val="single"/>
        </w:rPr>
        <w:tab/>
      </w:r>
      <w:r w:rsidRPr="007F0F19">
        <w:rPr>
          <w:rFonts w:ascii="Arial" w:hAnsi="Arial" w:cs="Arial"/>
          <w:b/>
          <w:sz w:val="24"/>
          <w:u w:val="single"/>
        </w:rPr>
        <w:tab/>
      </w:r>
      <w:r w:rsidRPr="007F0F19">
        <w:rPr>
          <w:rFonts w:ascii="Arial" w:hAnsi="Arial" w:cs="Arial"/>
          <w:b/>
          <w:sz w:val="24"/>
          <w:u w:val="single"/>
        </w:rPr>
        <w:tab/>
      </w:r>
      <w:r w:rsidRPr="007F0F19">
        <w:rPr>
          <w:rFonts w:ascii="Arial" w:hAnsi="Arial" w:cs="Arial"/>
          <w:b/>
          <w:sz w:val="24"/>
          <w:u w:val="single"/>
        </w:rPr>
        <w:tab/>
      </w:r>
    </w:p>
    <w:p w14:paraId="00DD756D" w14:textId="77777777" w:rsidR="004F2534" w:rsidRPr="007F0F19" w:rsidRDefault="004F2534" w:rsidP="0038126D">
      <w:pPr>
        <w:tabs>
          <w:tab w:val="left" w:pos="851"/>
          <w:tab w:val="left" w:pos="1134"/>
          <w:tab w:val="left" w:pos="1418"/>
          <w:tab w:val="left" w:pos="1701"/>
          <w:tab w:val="left" w:pos="8222"/>
          <w:tab w:val="right" w:pos="9214"/>
        </w:tabs>
        <w:rPr>
          <w:rFonts w:ascii="Arial" w:hAnsi="Arial" w:cs="Arial"/>
          <w:b/>
          <w:sz w:val="24"/>
        </w:rPr>
      </w:pPr>
    </w:p>
    <w:p w14:paraId="4AEE8C65" w14:textId="6819FFDC" w:rsidR="00904845" w:rsidRPr="007F0F19" w:rsidRDefault="00904845" w:rsidP="0038126D">
      <w:pPr>
        <w:jc w:val="center"/>
        <w:rPr>
          <w:rFonts w:ascii="Arial" w:hAnsi="Arial" w:cs="Arial"/>
          <w:b/>
          <w:caps/>
          <w:sz w:val="24"/>
          <w:szCs w:val="24"/>
        </w:rPr>
      </w:pPr>
      <w:r w:rsidRPr="007F0F19">
        <w:rPr>
          <w:rFonts w:ascii="Arial" w:hAnsi="Arial" w:cs="Arial"/>
          <w:b/>
          <w:caps/>
          <w:sz w:val="24"/>
          <w:szCs w:val="24"/>
        </w:rPr>
        <w:t>Policy</w:t>
      </w:r>
      <w:r w:rsidR="00C23C60" w:rsidRPr="007F0F19">
        <w:rPr>
          <w:rFonts w:ascii="Arial" w:hAnsi="Arial" w:cs="Arial"/>
          <w:b/>
          <w:caps/>
          <w:sz w:val="24"/>
          <w:szCs w:val="24"/>
        </w:rPr>
        <w:t xml:space="preserve"> on </w:t>
      </w:r>
      <w:r w:rsidR="00F86896" w:rsidRPr="007F0F19">
        <w:rPr>
          <w:rFonts w:ascii="Arial" w:hAnsi="Arial" w:cs="Arial"/>
          <w:b/>
          <w:caps/>
          <w:sz w:val="24"/>
          <w:szCs w:val="24"/>
        </w:rPr>
        <w:t xml:space="preserve">environmentAL </w:t>
      </w:r>
      <w:r w:rsidR="001F6C0F" w:rsidRPr="007F0F19">
        <w:rPr>
          <w:rFonts w:ascii="Arial" w:hAnsi="Arial" w:cs="Arial"/>
          <w:b/>
          <w:caps/>
          <w:sz w:val="24"/>
          <w:szCs w:val="24"/>
        </w:rPr>
        <w:t>RESPONSIBILITY</w:t>
      </w:r>
      <w:r w:rsidR="00C23C60" w:rsidRPr="007F0F19">
        <w:rPr>
          <w:rFonts w:ascii="Arial" w:hAnsi="Arial" w:cs="Arial"/>
          <w:b/>
          <w:caps/>
          <w:sz w:val="24"/>
          <w:szCs w:val="24"/>
        </w:rPr>
        <w:t xml:space="preserve"> </w:t>
      </w:r>
    </w:p>
    <w:p w14:paraId="3C8CE891" w14:textId="77777777" w:rsidR="002A31F4" w:rsidRPr="007F0F19" w:rsidRDefault="002A31F4" w:rsidP="0038126D">
      <w:pPr>
        <w:tabs>
          <w:tab w:val="left" w:pos="851"/>
          <w:tab w:val="left" w:pos="1134"/>
          <w:tab w:val="left" w:pos="1418"/>
          <w:tab w:val="left" w:pos="1701"/>
          <w:tab w:val="left" w:pos="8222"/>
          <w:tab w:val="right" w:pos="9498"/>
          <w:tab w:val="right" w:pos="9639"/>
        </w:tabs>
        <w:rPr>
          <w:rFonts w:ascii="Arial" w:hAnsi="Arial" w:cs="Arial"/>
          <w:b/>
          <w:sz w:val="24"/>
          <w:u w:val="single"/>
        </w:rPr>
      </w:pPr>
      <w:r w:rsidRPr="007F0F19">
        <w:rPr>
          <w:rFonts w:ascii="Arial" w:hAnsi="Arial" w:cs="Arial"/>
          <w:b/>
          <w:sz w:val="24"/>
          <w:u w:val="single"/>
        </w:rPr>
        <w:tab/>
      </w:r>
      <w:r w:rsidRPr="007F0F19">
        <w:rPr>
          <w:rFonts w:ascii="Arial" w:hAnsi="Arial" w:cs="Arial"/>
          <w:b/>
          <w:sz w:val="24"/>
          <w:u w:val="single"/>
        </w:rPr>
        <w:tab/>
      </w:r>
      <w:r w:rsidRPr="007F0F19">
        <w:rPr>
          <w:rFonts w:ascii="Arial" w:hAnsi="Arial" w:cs="Arial"/>
          <w:b/>
          <w:sz w:val="24"/>
          <w:u w:val="single"/>
        </w:rPr>
        <w:tab/>
      </w:r>
      <w:r w:rsidRPr="007F0F19">
        <w:rPr>
          <w:rFonts w:ascii="Arial" w:hAnsi="Arial" w:cs="Arial"/>
          <w:b/>
          <w:sz w:val="24"/>
          <w:u w:val="single"/>
        </w:rPr>
        <w:tab/>
      </w:r>
      <w:r w:rsidRPr="007F0F19">
        <w:rPr>
          <w:rFonts w:ascii="Arial" w:hAnsi="Arial" w:cs="Arial"/>
          <w:b/>
          <w:sz w:val="24"/>
          <w:u w:val="single"/>
        </w:rPr>
        <w:tab/>
      </w:r>
      <w:r w:rsidRPr="007F0F19">
        <w:rPr>
          <w:rFonts w:ascii="Arial" w:hAnsi="Arial" w:cs="Arial"/>
          <w:b/>
          <w:sz w:val="24"/>
          <w:u w:val="single"/>
        </w:rPr>
        <w:tab/>
      </w:r>
      <w:r w:rsidRPr="007F0F19">
        <w:rPr>
          <w:rFonts w:ascii="Arial" w:hAnsi="Arial" w:cs="Arial"/>
          <w:b/>
          <w:sz w:val="24"/>
          <w:u w:val="single"/>
        </w:rPr>
        <w:tab/>
      </w:r>
    </w:p>
    <w:p w14:paraId="04C2DADF" w14:textId="77777777" w:rsidR="004A4580" w:rsidRPr="007F0F19" w:rsidRDefault="004A4580" w:rsidP="0038126D">
      <w:pPr>
        <w:autoSpaceDE w:val="0"/>
        <w:autoSpaceDN w:val="0"/>
        <w:adjustRightInd w:val="0"/>
        <w:rPr>
          <w:rFonts w:ascii="Arial" w:hAnsi="Arial" w:cs="Arial"/>
          <w:sz w:val="22"/>
          <w:szCs w:val="22"/>
          <w:lang w:val="en-US" w:eastAsia="en-US"/>
        </w:rPr>
      </w:pPr>
    </w:p>
    <w:p w14:paraId="68F7C172" w14:textId="77777777" w:rsidR="008179A0" w:rsidRPr="007F0F19" w:rsidRDefault="008179A0" w:rsidP="008179A0">
      <w:pPr>
        <w:autoSpaceDE w:val="0"/>
        <w:autoSpaceDN w:val="0"/>
        <w:adjustRightInd w:val="0"/>
        <w:rPr>
          <w:rFonts w:ascii="Arial" w:hAnsi="Arial" w:cs="Arial"/>
          <w:sz w:val="22"/>
          <w:szCs w:val="22"/>
          <w:lang w:val="en-US" w:eastAsia="en-US"/>
        </w:rPr>
      </w:pPr>
    </w:p>
    <w:p w14:paraId="0DBB2F8A" w14:textId="77777777" w:rsidR="0024174B" w:rsidRPr="0024174B" w:rsidRDefault="0024174B" w:rsidP="0024174B">
      <w:pPr>
        <w:autoSpaceDE w:val="0"/>
        <w:autoSpaceDN w:val="0"/>
        <w:adjustRightInd w:val="0"/>
        <w:rPr>
          <w:rFonts w:ascii="Arial" w:hAnsi="Arial" w:cs="Arial"/>
          <w:sz w:val="22"/>
          <w:szCs w:val="22"/>
          <w:lang w:val="en-US" w:eastAsia="en-US"/>
        </w:rPr>
      </w:pPr>
    </w:p>
    <w:p w14:paraId="611B761B" w14:textId="77777777" w:rsidR="0024174B" w:rsidRPr="0024174B" w:rsidRDefault="0024174B" w:rsidP="0024174B">
      <w:pPr>
        <w:numPr>
          <w:ilvl w:val="0"/>
          <w:numId w:val="7"/>
        </w:numPr>
        <w:autoSpaceDE w:val="0"/>
        <w:autoSpaceDN w:val="0"/>
        <w:adjustRightInd w:val="0"/>
        <w:rPr>
          <w:rFonts w:ascii="Arial" w:hAnsi="Arial" w:cs="Arial"/>
          <w:b/>
          <w:bCs/>
          <w:sz w:val="22"/>
          <w:szCs w:val="22"/>
          <w:lang w:val="en-US" w:eastAsia="en-US"/>
        </w:rPr>
      </w:pPr>
      <w:r w:rsidRPr="0024174B">
        <w:rPr>
          <w:rFonts w:ascii="Arial" w:hAnsi="Arial" w:cs="Arial"/>
          <w:b/>
          <w:bCs/>
          <w:sz w:val="22"/>
          <w:szCs w:val="22"/>
          <w:lang w:val="en-US" w:eastAsia="en-US"/>
        </w:rPr>
        <w:t>OUR MOTIVATION FOR TAKING ENVIRONMENTAL ACTION</w:t>
      </w:r>
    </w:p>
    <w:p w14:paraId="45C2D2D6" w14:textId="77777777" w:rsidR="005F392E" w:rsidRDefault="005F392E" w:rsidP="0024174B">
      <w:pPr>
        <w:autoSpaceDE w:val="0"/>
        <w:autoSpaceDN w:val="0"/>
        <w:adjustRightInd w:val="0"/>
        <w:rPr>
          <w:rFonts w:ascii="Arial" w:hAnsi="Arial" w:cs="Arial"/>
          <w:sz w:val="22"/>
          <w:szCs w:val="22"/>
          <w:lang w:val="en-US" w:eastAsia="en-US"/>
        </w:rPr>
      </w:pPr>
    </w:p>
    <w:p w14:paraId="1E356F20" w14:textId="5244FC18" w:rsidR="005F392E" w:rsidRPr="005F392E" w:rsidRDefault="005F392E" w:rsidP="005F392E">
      <w:pPr>
        <w:autoSpaceDE w:val="0"/>
        <w:autoSpaceDN w:val="0"/>
        <w:adjustRightInd w:val="0"/>
        <w:rPr>
          <w:rFonts w:ascii="Arial" w:hAnsi="Arial" w:cs="Arial"/>
          <w:sz w:val="22"/>
          <w:szCs w:val="22"/>
          <w:lang w:eastAsia="en-US"/>
        </w:rPr>
      </w:pPr>
      <w:r w:rsidRPr="005F392E">
        <w:rPr>
          <w:rFonts w:ascii="Arial" w:hAnsi="Arial" w:cs="Arial"/>
          <w:sz w:val="22"/>
          <w:szCs w:val="22"/>
          <w:lang w:eastAsia="en-US"/>
        </w:rPr>
        <w:t xml:space="preserve">Orchestras Live recognises that it has a part to play in meeting the global challenges of climate change and securing environmental sustainability and that rapid and urgent action is needed. We are therefore committed to </w:t>
      </w:r>
      <w:r w:rsidRPr="005F392E">
        <w:rPr>
          <w:rFonts w:ascii="Arial" w:hAnsi="Arial" w:cs="Arial"/>
          <w:bCs/>
          <w:iCs/>
          <w:sz w:val="22"/>
          <w:szCs w:val="22"/>
          <w:lang w:val="en-US" w:eastAsia="en-US"/>
        </w:rPr>
        <w:t xml:space="preserve">understanding </w:t>
      </w:r>
      <w:r w:rsidR="00527C2D">
        <w:rPr>
          <w:rFonts w:ascii="Arial" w:hAnsi="Arial" w:cs="Arial"/>
          <w:bCs/>
          <w:iCs/>
          <w:sz w:val="22"/>
          <w:szCs w:val="22"/>
          <w:lang w:val="en-US" w:eastAsia="en-US"/>
        </w:rPr>
        <w:t>Orchestras Live’s</w:t>
      </w:r>
      <w:r w:rsidRPr="005F392E">
        <w:rPr>
          <w:rFonts w:ascii="Arial" w:hAnsi="Arial" w:cs="Arial"/>
          <w:bCs/>
          <w:iCs/>
          <w:sz w:val="22"/>
          <w:szCs w:val="22"/>
          <w:lang w:val="en-US" w:eastAsia="en-US"/>
        </w:rPr>
        <w:t xml:space="preserve"> environmental impact and to ensuring that </w:t>
      </w:r>
      <w:proofErr w:type="gramStart"/>
      <w:r w:rsidRPr="005F392E">
        <w:rPr>
          <w:rFonts w:ascii="Arial" w:hAnsi="Arial" w:cs="Arial"/>
          <w:bCs/>
          <w:iCs/>
          <w:sz w:val="22"/>
          <w:szCs w:val="22"/>
          <w:lang w:val="en-US" w:eastAsia="en-US"/>
        </w:rPr>
        <w:t>future plans</w:t>
      </w:r>
      <w:proofErr w:type="gramEnd"/>
      <w:r w:rsidRPr="005F392E">
        <w:rPr>
          <w:rFonts w:ascii="Arial" w:hAnsi="Arial" w:cs="Arial"/>
          <w:bCs/>
          <w:iCs/>
          <w:sz w:val="22"/>
          <w:szCs w:val="22"/>
          <w:lang w:val="en-US" w:eastAsia="en-US"/>
        </w:rPr>
        <w:t xml:space="preserve"> incorporate actions to mitigate that impact</w:t>
      </w:r>
      <w:r w:rsidR="00632FB8">
        <w:rPr>
          <w:rFonts w:ascii="Arial" w:hAnsi="Arial" w:cs="Arial"/>
          <w:bCs/>
          <w:iCs/>
          <w:sz w:val="22"/>
          <w:szCs w:val="22"/>
          <w:lang w:val="en-US" w:eastAsia="en-US"/>
        </w:rPr>
        <w:t>.</w:t>
      </w:r>
      <w:r w:rsidRPr="005F392E">
        <w:rPr>
          <w:rFonts w:ascii="Arial" w:hAnsi="Arial" w:cs="Arial"/>
          <w:sz w:val="22"/>
          <w:szCs w:val="22"/>
          <w:lang w:eastAsia="en-US"/>
        </w:rPr>
        <w:t xml:space="preserve"> </w:t>
      </w:r>
    </w:p>
    <w:p w14:paraId="02F4F10D" w14:textId="77777777" w:rsidR="005F392E" w:rsidRPr="005F392E" w:rsidRDefault="005F392E" w:rsidP="005F392E">
      <w:pPr>
        <w:autoSpaceDE w:val="0"/>
        <w:autoSpaceDN w:val="0"/>
        <w:adjustRightInd w:val="0"/>
        <w:rPr>
          <w:rFonts w:ascii="Arial" w:hAnsi="Arial" w:cs="Arial"/>
          <w:sz w:val="22"/>
          <w:szCs w:val="22"/>
          <w:lang w:eastAsia="en-US"/>
        </w:rPr>
      </w:pPr>
    </w:p>
    <w:p w14:paraId="758EE21F" w14:textId="4FE2694B" w:rsidR="0024174B" w:rsidRPr="00F46293" w:rsidRDefault="0024174B" w:rsidP="0024174B">
      <w:pPr>
        <w:autoSpaceDE w:val="0"/>
        <w:autoSpaceDN w:val="0"/>
        <w:adjustRightInd w:val="0"/>
        <w:rPr>
          <w:rFonts w:ascii="Arial" w:hAnsi="Arial" w:cs="Arial"/>
          <w:sz w:val="22"/>
          <w:szCs w:val="22"/>
          <w:lang w:val="en-US" w:eastAsia="en-US"/>
        </w:rPr>
      </w:pPr>
      <w:r w:rsidRPr="0024174B">
        <w:rPr>
          <w:rFonts w:ascii="Arial" w:hAnsi="Arial" w:cs="Arial"/>
          <w:sz w:val="22"/>
          <w:szCs w:val="22"/>
          <w:lang w:val="en-US" w:eastAsia="en-US"/>
        </w:rPr>
        <w:t>Our business model is built on the e</w:t>
      </w:r>
      <w:r w:rsidR="00F46293">
        <w:rPr>
          <w:rFonts w:ascii="Arial" w:hAnsi="Arial" w:cs="Arial"/>
          <w:sz w:val="22"/>
          <w:szCs w:val="22"/>
          <w:lang w:val="en-US" w:eastAsia="en-US"/>
        </w:rPr>
        <w:t>t</w:t>
      </w:r>
      <w:r w:rsidRPr="0024174B">
        <w:rPr>
          <w:rFonts w:ascii="Arial" w:hAnsi="Arial" w:cs="Arial"/>
          <w:sz w:val="22"/>
          <w:szCs w:val="22"/>
          <w:lang w:val="en-US" w:eastAsia="en-US"/>
        </w:rPr>
        <w:t>hos of collaboration: we work with a network of partners to enhance local orchestral activity that supports shared priorities for social impact, including environmental sustainability.</w:t>
      </w:r>
      <w:r w:rsidRPr="0024174B">
        <w:rPr>
          <w:rFonts w:ascii="Arial" w:hAnsi="Arial" w:cs="Arial"/>
          <w:i/>
          <w:iCs/>
          <w:sz w:val="22"/>
          <w:szCs w:val="22"/>
          <w:lang w:val="en-US" w:eastAsia="en-US"/>
        </w:rPr>
        <w:t xml:space="preserve"> </w:t>
      </w:r>
      <w:r w:rsidRPr="0024174B">
        <w:rPr>
          <w:rFonts w:ascii="Arial" w:hAnsi="Arial" w:cs="Arial"/>
          <w:sz w:val="22"/>
          <w:szCs w:val="22"/>
          <w:lang w:val="en-US" w:eastAsia="en-US"/>
        </w:rPr>
        <w:t>We seek to develop a national infrastructure in which high quality, innovative and engaging orchestral provision thrives, with an orchestral sector that is relevant to its communities and audiences, and environmentally responsible.</w:t>
      </w:r>
      <w:r w:rsidRPr="0024174B">
        <w:rPr>
          <w:rFonts w:ascii="Arial" w:hAnsi="Arial" w:cs="Arial"/>
          <w:i/>
          <w:iCs/>
          <w:sz w:val="22"/>
          <w:szCs w:val="22"/>
          <w:lang w:val="en-US" w:eastAsia="en-US"/>
        </w:rPr>
        <w:t xml:space="preserve">  </w:t>
      </w:r>
    </w:p>
    <w:p w14:paraId="0585BC65" w14:textId="77777777" w:rsidR="0024174B" w:rsidRPr="0024174B" w:rsidRDefault="0024174B" w:rsidP="0024174B">
      <w:pPr>
        <w:autoSpaceDE w:val="0"/>
        <w:autoSpaceDN w:val="0"/>
        <w:adjustRightInd w:val="0"/>
        <w:rPr>
          <w:rFonts w:ascii="Arial" w:hAnsi="Arial" w:cs="Arial"/>
          <w:i/>
          <w:iCs/>
          <w:sz w:val="22"/>
          <w:szCs w:val="22"/>
          <w:lang w:val="en-US" w:eastAsia="en-US"/>
        </w:rPr>
      </w:pPr>
    </w:p>
    <w:p w14:paraId="76992F5A" w14:textId="04AAFA1F" w:rsidR="0024174B" w:rsidRPr="0024174B" w:rsidRDefault="0024174B" w:rsidP="0024174B">
      <w:pPr>
        <w:autoSpaceDE w:val="0"/>
        <w:autoSpaceDN w:val="0"/>
        <w:adjustRightInd w:val="0"/>
        <w:rPr>
          <w:rFonts w:ascii="Arial" w:hAnsi="Arial" w:cs="Arial"/>
          <w:sz w:val="22"/>
          <w:szCs w:val="22"/>
          <w:lang w:val="en-US" w:eastAsia="en-US"/>
        </w:rPr>
      </w:pPr>
      <w:r w:rsidRPr="0024174B">
        <w:rPr>
          <w:rFonts w:ascii="Arial" w:hAnsi="Arial" w:cs="Arial"/>
          <w:sz w:val="22"/>
          <w:szCs w:val="22"/>
          <w:lang w:val="en-US" w:eastAsia="en-US"/>
        </w:rPr>
        <w:t>As well as these social motivations, we are committed to compl</w:t>
      </w:r>
      <w:r w:rsidR="00714808">
        <w:rPr>
          <w:rFonts w:ascii="Arial" w:hAnsi="Arial" w:cs="Arial"/>
          <w:sz w:val="22"/>
          <w:szCs w:val="22"/>
          <w:lang w:val="en-US" w:eastAsia="en-US"/>
        </w:rPr>
        <w:t>iance</w:t>
      </w:r>
      <w:r w:rsidRPr="0024174B">
        <w:rPr>
          <w:rFonts w:ascii="Arial" w:hAnsi="Arial" w:cs="Arial"/>
          <w:sz w:val="22"/>
          <w:szCs w:val="22"/>
          <w:lang w:val="en-US" w:eastAsia="en-US"/>
        </w:rPr>
        <w:t xml:space="preserve"> with regulations as they apply to our organisation, and to ensure that we have the capacity to do so.</w:t>
      </w:r>
    </w:p>
    <w:p w14:paraId="6DBA8687" w14:textId="77777777" w:rsidR="0024174B" w:rsidRPr="0024174B" w:rsidRDefault="0024174B" w:rsidP="0024174B">
      <w:pPr>
        <w:autoSpaceDE w:val="0"/>
        <w:autoSpaceDN w:val="0"/>
        <w:adjustRightInd w:val="0"/>
        <w:rPr>
          <w:rFonts w:ascii="Arial" w:hAnsi="Arial" w:cs="Arial"/>
          <w:i/>
          <w:iCs/>
          <w:sz w:val="22"/>
          <w:szCs w:val="22"/>
          <w:lang w:val="en-US" w:eastAsia="en-US"/>
        </w:rPr>
      </w:pPr>
    </w:p>
    <w:p w14:paraId="27C7EC8B" w14:textId="77777777" w:rsidR="0024174B" w:rsidRDefault="0024174B" w:rsidP="0024174B">
      <w:pPr>
        <w:autoSpaceDE w:val="0"/>
        <w:autoSpaceDN w:val="0"/>
        <w:adjustRightInd w:val="0"/>
        <w:rPr>
          <w:rFonts w:ascii="Arial" w:hAnsi="Arial" w:cs="Arial"/>
          <w:sz w:val="22"/>
          <w:szCs w:val="22"/>
          <w:lang w:val="en-US" w:eastAsia="en-US"/>
        </w:rPr>
      </w:pPr>
      <w:r w:rsidRPr="0024174B">
        <w:rPr>
          <w:rFonts w:ascii="Arial" w:hAnsi="Arial" w:cs="Arial"/>
          <w:sz w:val="22"/>
          <w:szCs w:val="22"/>
          <w:lang w:val="en-US" w:eastAsia="en-US"/>
        </w:rPr>
        <w:t>In recognition of the current climate crisis, we have formed an Environmental Responsibility Working Group. Following discussions with staff and the full Board we have strengthened our commitment to environmental responsibility across the organisation to take focused action and achieve greater impact.</w:t>
      </w:r>
    </w:p>
    <w:p w14:paraId="39A1F197" w14:textId="77777777" w:rsidR="008D220C" w:rsidRPr="0024174B" w:rsidRDefault="008D220C" w:rsidP="0024174B">
      <w:pPr>
        <w:autoSpaceDE w:val="0"/>
        <w:autoSpaceDN w:val="0"/>
        <w:adjustRightInd w:val="0"/>
        <w:rPr>
          <w:rFonts w:ascii="Arial" w:hAnsi="Arial" w:cs="Arial"/>
          <w:sz w:val="22"/>
          <w:szCs w:val="22"/>
          <w:lang w:val="en-US" w:eastAsia="en-US"/>
        </w:rPr>
      </w:pPr>
    </w:p>
    <w:p w14:paraId="3BCA61F2" w14:textId="77777777" w:rsidR="0024174B" w:rsidRPr="0024174B" w:rsidRDefault="0024174B" w:rsidP="0024174B">
      <w:pPr>
        <w:autoSpaceDE w:val="0"/>
        <w:autoSpaceDN w:val="0"/>
        <w:adjustRightInd w:val="0"/>
        <w:rPr>
          <w:rFonts w:ascii="Arial" w:hAnsi="Arial" w:cs="Arial"/>
          <w:sz w:val="22"/>
          <w:szCs w:val="22"/>
          <w:lang w:val="en-US" w:eastAsia="en-US"/>
        </w:rPr>
      </w:pPr>
      <w:r w:rsidRPr="0024174B">
        <w:rPr>
          <w:rFonts w:ascii="Arial" w:hAnsi="Arial" w:cs="Arial"/>
          <w:sz w:val="22"/>
          <w:szCs w:val="22"/>
          <w:lang w:val="en-US" w:eastAsia="en-US"/>
        </w:rPr>
        <w:t>Our aims are to:</w:t>
      </w:r>
    </w:p>
    <w:p w14:paraId="5E1C4566" w14:textId="25DA8A32" w:rsidR="0024174B" w:rsidRPr="0024174B" w:rsidRDefault="0024174B" w:rsidP="008D220C">
      <w:pPr>
        <w:numPr>
          <w:ilvl w:val="0"/>
          <w:numId w:val="5"/>
        </w:numPr>
        <w:autoSpaceDE w:val="0"/>
        <w:autoSpaceDN w:val="0"/>
        <w:adjustRightInd w:val="0"/>
        <w:ind w:left="709"/>
        <w:rPr>
          <w:rFonts w:ascii="Arial" w:hAnsi="Arial" w:cs="Arial"/>
          <w:sz w:val="22"/>
          <w:szCs w:val="22"/>
          <w:lang w:val="en-US" w:eastAsia="en-US"/>
        </w:rPr>
      </w:pPr>
      <w:r w:rsidRPr="0024174B">
        <w:rPr>
          <w:rFonts w:ascii="Arial" w:hAnsi="Arial" w:cs="Arial"/>
          <w:sz w:val="22"/>
          <w:szCs w:val="22"/>
          <w:lang w:val="en-US" w:eastAsia="en-US"/>
        </w:rPr>
        <w:t>Turn aspirational objectives into operational action</w:t>
      </w:r>
      <w:r w:rsidR="003D7EE5">
        <w:rPr>
          <w:rFonts w:ascii="Arial" w:hAnsi="Arial" w:cs="Arial"/>
          <w:sz w:val="22"/>
          <w:szCs w:val="22"/>
          <w:lang w:val="en-US" w:eastAsia="en-US"/>
        </w:rPr>
        <w:t xml:space="preserve"> and ongoing best </w:t>
      </w:r>
      <w:r w:rsidRPr="0024174B">
        <w:rPr>
          <w:rFonts w:ascii="Arial" w:hAnsi="Arial" w:cs="Arial"/>
          <w:sz w:val="22"/>
          <w:szCs w:val="22"/>
          <w:lang w:val="en-US" w:eastAsia="en-US"/>
        </w:rPr>
        <w:t>practice;</w:t>
      </w:r>
    </w:p>
    <w:p w14:paraId="7D9F34A4" w14:textId="77777777" w:rsidR="0024174B" w:rsidRPr="0024174B" w:rsidRDefault="0024174B" w:rsidP="008D220C">
      <w:pPr>
        <w:numPr>
          <w:ilvl w:val="0"/>
          <w:numId w:val="5"/>
        </w:numPr>
        <w:autoSpaceDE w:val="0"/>
        <w:autoSpaceDN w:val="0"/>
        <w:adjustRightInd w:val="0"/>
        <w:ind w:left="709"/>
        <w:rPr>
          <w:rFonts w:ascii="Arial" w:hAnsi="Arial" w:cs="Arial"/>
          <w:sz w:val="22"/>
          <w:szCs w:val="22"/>
          <w:lang w:val="en-US" w:eastAsia="en-US"/>
        </w:rPr>
      </w:pPr>
      <w:r w:rsidRPr="0024174B">
        <w:rPr>
          <w:rFonts w:ascii="Arial" w:hAnsi="Arial" w:cs="Arial"/>
          <w:sz w:val="22"/>
          <w:szCs w:val="22"/>
          <w:lang w:val="en-US" w:eastAsia="en-US"/>
        </w:rPr>
        <w:t>Improve our understanding of our own environmental impact and that of the orchestral sector;</w:t>
      </w:r>
    </w:p>
    <w:p w14:paraId="5FB36892" w14:textId="5D7805BC" w:rsidR="0024174B" w:rsidRPr="0024174B" w:rsidRDefault="0024174B" w:rsidP="008D220C">
      <w:pPr>
        <w:numPr>
          <w:ilvl w:val="0"/>
          <w:numId w:val="5"/>
        </w:numPr>
        <w:autoSpaceDE w:val="0"/>
        <w:autoSpaceDN w:val="0"/>
        <w:adjustRightInd w:val="0"/>
        <w:ind w:left="709"/>
        <w:rPr>
          <w:rFonts w:ascii="Arial" w:hAnsi="Arial" w:cs="Arial"/>
          <w:sz w:val="22"/>
          <w:szCs w:val="22"/>
          <w:lang w:val="en-US" w:eastAsia="en-US"/>
        </w:rPr>
      </w:pPr>
      <w:r w:rsidRPr="0024174B">
        <w:rPr>
          <w:rFonts w:ascii="Arial" w:hAnsi="Arial" w:cs="Arial"/>
          <w:sz w:val="22"/>
          <w:szCs w:val="22"/>
          <w:lang w:val="en-US" w:eastAsia="en-US"/>
        </w:rPr>
        <w:t xml:space="preserve">Share knowledge and understanding with our partners, to incorporate learning into programme planning and shape artistic activities and productions that put </w:t>
      </w:r>
      <w:r w:rsidR="003D7EE5">
        <w:rPr>
          <w:rFonts w:ascii="Arial" w:hAnsi="Arial" w:cs="Arial"/>
          <w:sz w:val="22"/>
          <w:szCs w:val="22"/>
          <w:lang w:val="en-US" w:eastAsia="en-US"/>
        </w:rPr>
        <w:t xml:space="preserve">into practice our </w:t>
      </w:r>
      <w:r w:rsidRPr="0024174B">
        <w:rPr>
          <w:rFonts w:ascii="Arial" w:hAnsi="Arial" w:cs="Arial"/>
          <w:sz w:val="22"/>
          <w:szCs w:val="22"/>
          <w:lang w:val="en-US" w:eastAsia="en-US"/>
        </w:rPr>
        <w:t>environmental sustainability</w:t>
      </w:r>
      <w:r w:rsidR="00025277">
        <w:rPr>
          <w:rFonts w:ascii="Arial" w:hAnsi="Arial" w:cs="Arial"/>
          <w:sz w:val="22"/>
          <w:szCs w:val="22"/>
          <w:lang w:val="en-US" w:eastAsia="en-US"/>
        </w:rPr>
        <w:t xml:space="preserve"> priorities</w:t>
      </w:r>
      <w:r w:rsidR="00BC7FC2">
        <w:rPr>
          <w:rFonts w:ascii="Arial" w:hAnsi="Arial" w:cs="Arial"/>
          <w:sz w:val="22"/>
          <w:szCs w:val="22"/>
          <w:lang w:val="en-US" w:eastAsia="en-US"/>
        </w:rPr>
        <w:t>;</w:t>
      </w:r>
    </w:p>
    <w:p w14:paraId="00BF7F96" w14:textId="5A984E3A" w:rsidR="0024174B" w:rsidRPr="0024174B" w:rsidRDefault="0024174B" w:rsidP="008D220C">
      <w:pPr>
        <w:numPr>
          <w:ilvl w:val="0"/>
          <w:numId w:val="5"/>
        </w:numPr>
        <w:autoSpaceDE w:val="0"/>
        <w:autoSpaceDN w:val="0"/>
        <w:adjustRightInd w:val="0"/>
        <w:ind w:left="709"/>
        <w:rPr>
          <w:rFonts w:ascii="Arial" w:hAnsi="Arial" w:cs="Arial"/>
          <w:sz w:val="22"/>
          <w:szCs w:val="22"/>
          <w:lang w:val="en-US" w:eastAsia="en-US"/>
        </w:rPr>
      </w:pPr>
      <w:r w:rsidRPr="0024174B">
        <w:rPr>
          <w:rFonts w:ascii="Arial" w:hAnsi="Arial" w:cs="Arial"/>
          <w:sz w:val="22"/>
          <w:szCs w:val="22"/>
          <w:lang w:val="en-US" w:eastAsia="en-US"/>
        </w:rPr>
        <w:t>Use our sector leadership role proactively to advocate for action, in planning discussions with partners. To support this</w:t>
      </w:r>
      <w:r w:rsidR="008179E8">
        <w:rPr>
          <w:rFonts w:ascii="Arial" w:hAnsi="Arial" w:cs="Arial"/>
          <w:sz w:val="22"/>
          <w:szCs w:val="22"/>
          <w:lang w:val="en-US" w:eastAsia="en-US"/>
        </w:rPr>
        <w:t>,</w:t>
      </w:r>
      <w:r w:rsidRPr="0024174B">
        <w:rPr>
          <w:rFonts w:ascii="Arial" w:hAnsi="Arial" w:cs="Arial"/>
          <w:sz w:val="22"/>
          <w:szCs w:val="22"/>
          <w:lang w:val="en-US" w:eastAsia="en-US"/>
        </w:rPr>
        <w:t xml:space="preserve"> we will incorporate Environmental Responsibility in our Partnership Principles</w:t>
      </w:r>
      <w:r w:rsidR="008179E8">
        <w:rPr>
          <w:rFonts w:ascii="Arial" w:hAnsi="Arial" w:cs="Arial"/>
          <w:sz w:val="22"/>
          <w:szCs w:val="22"/>
          <w:lang w:val="en-US" w:eastAsia="en-US"/>
        </w:rPr>
        <w:t>,</w:t>
      </w:r>
      <w:r w:rsidRPr="0024174B">
        <w:rPr>
          <w:rFonts w:ascii="Arial" w:hAnsi="Arial" w:cs="Arial"/>
          <w:sz w:val="22"/>
          <w:szCs w:val="22"/>
          <w:lang w:val="en-US" w:eastAsia="en-US"/>
        </w:rPr>
        <w:t xml:space="preserve"> reinforcing the requirement for partners to align with our objectives in this area. </w:t>
      </w:r>
    </w:p>
    <w:p w14:paraId="3CE3B076" w14:textId="77777777" w:rsidR="0024174B" w:rsidRDefault="0024174B" w:rsidP="008179A0">
      <w:pPr>
        <w:autoSpaceDE w:val="0"/>
        <w:autoSpaceDN w:val="0"/>
        <w:adjustRightInd w:val="0"/>
        <w:rPr>
          <w:rFonts w:ascii="Arial" w:hAnsi="Arial" w:cs="Arial"/>
          <w:sz w:val="22"/>
          <w:szCs w:val="22"/>
          <w:lang w:val="en-US" w:eastAsia="en-US"/>
        </w:rPr>
      </w:pPr>
    </w:p>
    <w:p w14:paraId="348F1027" w14:textId="77777777" w:rsidR="0024174B" w:rsidRDefault="0024174B" w:rsidP="008179A0">
      <w:pPr>
        <w:autoSpaceDE w:val="0"/>
        <w:autoSpaceDN w:val="0"/>
        <w:adjustRightInd w:val="0"/>
        <w:rPr>
          <w:rFonts w:ascii="Arial" w:hAnsi="Arial" w:cs="Arial"/>
          <w:sz w:val="22"/>
          <w:szCs w:val="22"/>
          <w:lang w:val="en-US" w:eastAsia="en-US"/>
        </w:rPr>
      </w:pPr>
    </w:p>
    <w:p w14:paraId="1FC45C45" w14:textId="77777777" w:rsidR="00B10EB6" w:rsidRPr="00B10EB6" w:rsidRDefault="00B10EB6" w:rsidP="00B10EB6">
      <w:pPr>
        <w:numPr>
          <w:ilvl w:val="0"/>
          <w:numId w:val="7"/>
        </w:numPr>
        <w:autoSpaceDE w:val="0"/>
        <w:autoSpaceDN w:val="0"/>
        <w:adjustRightInd w:val="0"/>
        <w:rPr>
          <w:rFonts w:ascii="Arial" w:hAnsi="Arial" w:cs="Arial"/>
          <w:b/>
          <w:bCs/>
          <w:sz w:val="22"/>
          <w:szCs w:val="22"/>
          <w:lang w:val="en-US" w:eastAsia="en-US"/>
        </w:rPr>
      </w:pPr>
      <w:r w:rsidRPr="00B10EB6">
        <w:rPr>
          <w:rFonts w:ascii="Arial" w:hAnsi="Arial" w:cs="Arial"/>
          <w:b/>
          <w:bCs/>
          <w:sz w:val="22"/>
          <w:szCs w:val="22"/>
          <w:lang w:val="en-US" w:eastAsia="en-US"/>
        </w:rPr>
        <w:t>OUR ENVIRONMENTAL AMBITION</w:t>
      </w:r>
    </w:p>
    <w:p w14:paraId="4B148BF9" w14:textId="77777777" w:rsidR="00B10EB6" w:rsidRPr="00B10EB6" w:rsidRDefault="00B10EB6" w:rsidP="00B10EB6">
      <w:pPr>
        <w:autoSpaceDE w:val="0"/>
        <w:autoSpaceDN w:val="0"/>
        <w:adjustRightInd w:val="0"/>
        <w:rPr>
          <w:rFonts w:ascii="Arial" w:hAnsi="Arial" w:cs="Arial"/>
          <w:sz w:val="22"/>
          <w:szCs w:val="22"/>
          <w:u w:val="single"/>
          <w:lang w:val="en-US" w:eastAsia="en-US"/>
        </w:rPr>
      </w:pPr>
    </w:p>
    <w:p w14:paraId="320E874B" w14:textId="77777777" w:rsidR="00B10EB6" w:rsidRPr="00B10EB6" w:rsidRDefault="00B10EB6" w:rsidP="00B10EB6">
      <w:pPr>
        <w:autoSpaceDE w:val="0"/>
        <w:autoSpaceDN w:val="0"/>
        <w:adjustRightInd w:val="0"/>
        <w:rPr>
          <w:rFonts w:ascii="Arial" w:hAnsi="Arial" w:cs="Arial"/>
          <w:sz w:val="22"/>
          <w:szCs w:val="22"/>
          <w:lang w:val="en-US" w:eastAsia="en-US"/>
        </w:rPr>
      </w:pPr>
      <w:r w:rsidRPr="00B10EB6">
        <w:rPr>
          <w:rFonts w:ascii="Arial" w:hAnsi="Arial" w:cs="Arial"/>
          <w:sz w:val="22"/>
          <w:szCs w:val="22"/>
          <w:lang w:val="en-US" w:eastAsia="en-US"/>
        </w:rPr>
        <w:t xml:space="preserve">The Environmental Policy addresses two distinct areas of our work: </w:t>
      </w:r>
    </w:p>
    <w:p w14:paraId="72E554B9" w14:textId="77777777" w:rsidR="00327F0C" w:rsidRPr="009A2882" w:rsidRDefault="00B10EB6" w:rsidP="00327F0C">
      <w:pPr>
        <w:numPr>
          <w:ilvl w:val="0"/>
          <w:numId w:val="6"/>
        </w:numPr>
        <w:autoSpaceDE w:val="0"/>
        <w:autoSpaceDN w:val="0"/>
        <w:adjustRightInd w:val="0"/>
        <w:ind w:left="993" w:hanging="709"/>
        <w:rPr>
          <w:rFonts w:ascii="Arial" w:hAnsi="Arial" w:cs="Arial"/>
          <w:b/>
          <w:bCs/>
          <w:sz w:val="22"/>
          <w:szCs w:val="22"/>
          <w:lang w:val="en-US" w:eastAsia="en-US"/>
        </w:rPr>
      </w:pPr>
      <w:r w:rsidRPr="00B10EB6">
        <w:rPr>
          <w:rFonts w:ascii="Arial" w:hAnsi="Arial" w:cs="Arial"/>
          <w:b/>
          <w:bCs/>
          <w:sz w:val="22"/>
          <w:szCs w:val="22"/>
          <w:lang w:val="en-US" w:eastAsia="en-US"/>
        </w:rPr>
        <w:t xml:space="preserve">Operations: </w:t>
      </w:r>
    </w:p>
    <w:p w14:paraId="72691F29" w14:textId="64783710" w:rsidR="00B10EB6" w:rsidRPr="00B10EB6" w:rsidRDefault="00B10EB6" w:rsidP="00327F0C">
      <w:pPr>
        <w:numPr>
          <w:ilvl w:val="1"/>
          <w:numId w:val="6"/>
        </w:numPr>
        <w:autoSpaceDE w:val="0"/>
        <w:autoSpaceDN w:val="0"/>
        <w:adjustRightInd w:val="0"/>
        <w:ind w:left="1276"/>
        <w:rPr>
          <w:rFonts w:ascii="Arial" w:hAnsi="Arial" w:cs="Arial"/>
          <w:sz w:val="22"/>
          <w:szCs w:val="22"/>
          <w:lang w:val="en-US" w:eastAsia="en-US"/>
        </w:rPr>
      </w:pPr>
      <w:r w:rsidRPr="00B10EB6">
        <w:rPr>
          <w:rFonts w:ascii="Arial" w:hAnsi="Arial" w:cs="Arial"/>
          <w:sz w:val="22"/>
          <w:szCs w:val="22"/>
          <w:lang w:val="en-US" w:eastAsia="en-US"/>
        </w:rPr>
        <w:t xml:space="preserve">OL’s governance, staffing, office and working practices; </w:t>
      </w:r>
    </w:p>
    <w:p w14:paraId="2159F7F1" w14:textId="77777777" w:rsidR="00327F0C" w:rsidRPr="009A2882" w:rsidRDefault="00B10EB6" w:rsidP="00327F0C">
      <w:pPr>
        <w:numPr>
          <w:ilvl w:val="0"/>
          <w:numId w:val="6"/>
        </w:numPr>
        <w:autoSpaceDE w:val="0"/>
        <w:autoSpaceDN w:val="0"/>
        <w:adjustRightInd w:val="0"/>
        <w:ind w:left="993" w:hanging="709"/>
        <w:rPr>
          <w:rFonts w:ascii="Arial" w:hAnsi="Arial" w:cs="Arial"/>
          <w:b/>
          <w:bCs/>
          <w:sz w:val="22"/>
          <w:szCs w:val="22"/>
          <w:lang w:val="en-US" w:eastAsia="en-US"/>
        </w:rPr>
      </w:pPr>
      <w:r w:rsidRPr="00B10EB6">
        <w:rPr>
          <w:rFonts w:ascii="Arial" w:hAnsi="Arial" w:cs="Arial"/>
          <w:b/>
          <w:bCs/>
          <w:sz w:val="22"/>
          <w:szCs w:val="22"/>
          <w:lang w:val="en-US" w:eastAsia="en-US"/>
        </w:rPr>
        <w:t xml:space="preserve">Programme delivery: </w:t>
      </w:r>
    </w:p>
    <w:p w14:paraId="45DD5CB5" w14:textId="5EE8BAFA" w:rsidR="00B10EB6" w:rsidRPr="00B10EB6" w:rsidRDefault="00B10EB6" w:rsidP="00327F0C">
      <w:pPr>
        <w:numPr>
          <w:ilvl w:val="1"/>
          <w:numId w:val="6"/>
        </w:numPr>
        <w:autoSpaceDE w:val="0"/>
        <w:autoSpaceDN w:val="0"/>
        <w:adjustRightInd w:val="0"/>
        <w:ind w:left="1276"/>
        <w:rPr>
          <w:rFonts w:ascii="Arial" w:hAnsi="Arial" w:cs="Arial"/>
          <w:sz w:val="22"/>
          <w:szCs w:val="22"/>
          <w:lang w:val="en-US" w:eastAsia="en-US"/>
        </w:rPr>
      </w:pPr>
      <w:r w:rsidRPr="00B10EB6">
        <w:rPr>
          <w:rFonts w:ascii="Arial" w:hAnsi="Arial" w:cs="Arial"/>
          <w:sz w:val="22"/>
          <w:szCs w:val="22"/>
          <w:lang w:val="en-US" w:eastAsia="en-US"/>
        </w:rPr>
        <w:t xml:space="preserve">productions, travel (OL delivery support as well as activity partners), working nationally through regional strategies, </w:t>
      </w:r>
      <w:proofErr w:type="gramStart"/>
      <w:r w:rsidRPr="00B10EB6">
        <w:rPr>
          <w:rFonts w:ascii="Arial" w:hAnsi="Arial" w:cs="Arial"/>
          <w:sz w:val="22"/>
          <w:szCs w:val="22"/>
          <w:lang w:val="en-US" w:eastAsia="en-US"/>
        </w:rPr>
        <w:t>networks</w:t>
      </w:r>
      <w:proofErr w:type="gramEnd"/>
      <w:r w:rsidRPr="00B10EB6">
        <w:rPr>
          <w:rFonts w:ascii="Arial" w:hAnsi="Arial" w:cs="Arial"/>
          <w:sz w:val="22"/>
          <w:szCs w:val="22"/>
          <w:lang w:val="en-US" w:eastAsia="en-US"/>
        </w:rPr>
        <w:t xml:space="preserve"> and partners; artistic decisions informed by environmental considerations.</w:t>
      </w:r>
    </w:p>
    <w:p w14:paraId="508938C3" w14:textId="77777777" w:rsidR="00B10EB6" w:rsidRDefault="00B10EB6" w:rsidP="00B10EB6">
      <w:pPr>
        <w:autoSpaceDE w:val="0"/>
        <w:autoSpaceDN w:val="0"/>
        <w:adjustRightInd w:val="0"/>
        <w:rPr>
          <w:rFonts w:ascii="Arial" w:hAnsi="Arial" w:cs="Arial"/>
          <w:sz w:val="22"/>
          <w:szCs w:val="22"/>
          <w:lang w:val="en-US" w:eastAsia="en-US"/>
        </w:rPr>
      </w:pPr>
    </w:p>
    <w:p w14:paraId="6E4A9F2E" w14:textId="54342D43" w:rsidR="00B10EB6" w:rsidRPr="00B10EB6" w:rsidRDefault="00B10EB6" w:rsidP="00B10EB6">
      <w:pPr>
        <w:autoSpaceDE w:val="0"/>
        <w:autoSpaceDN w:val="0"/>
        <w:adjustRightInd w:val="0"/>
        <w:rPr>
          <w:rFonts w:ascii="Arial" w:hAnsi="Arial" w:cs="Arial"/>
          <w:sz w:val="22"/>
          <w:szCs w:val="22"/>
          <w:lang w:val="en-US" w:eastAsia="en-US"/>
        </w:rPr>
      </w:pPr>
      <w:r w:rsidRPr="00B10EB6">
        <w:rPr>
          <w:rFonts w:ascii="Arial" w:hAnsi="Arial" w:cs="Arial"/>
          <w:sz w:val="22"/>
          <w:szCs w:val="22"/>
          <w:lang w:val="en-US" w:eastAsia="en-US"/>
        </w:rPr>
        <w:t>We have factored environmental considerations into our operations and strategic planning for many years, in recognition of our responsibility to lead through example and set best practice</w:t>
      </w:r>
      <w:r w:rsidR="00CB18C9">
        <w:rPr>
          <w:rFonts w:ascii="Arial" w:hAnsi="Arial" w:cs="Arial"/>
          <w:sz w:val="22"/>
          <w:szCs w:val="22"/>
          <w:lang w:val="en-US" w:eastAsia="en-US"/>
        </w:rPr>
        <w:t>; i</w:t>
      </w:r>
      <w:r w:rsidRPr="00B10EB6">
        <w:rPr>
          <w:rFonts w:ascii="Arial" w:hAnsi="Arial" w:cs="Arial"/>
          <w:sz w:val="22"/>
          <w:szCs w:val="22"/>
          <w:lang w:val="en-US" w:eastAsia="en-US"/>
        </w:rPr>
        <w:t xml:space="preserve">n 2012, in association with the Association of British Orchestras and Julie’s Bicycle, we established the Green Orchestra Charter, to which all our partners were encouraged to sign up.  </w:t>
      </w:r>
    </w:p>
    <w:p w14:paraId="3FC98BBE" w14:textId="77777777" w:rsidR="00B10EB6" w:rsidRPr="00B10EB6" w:rsidRDefault="00B10EB6" w:rsidP="00B10EB6">
      <w:pPr>
        <w:autoSpaceDE w:val="0"/>
        <w:autoSpaceDN w:val="0"/>
        <w:adjustRightInd w:val="0"/>
        <w:rPr>
          <w:rFonts w:ascii="Arial" w:hAnsi="Arial" w:cs="Arial"/>
          <w:sz w:val="22"/>
          <w:szCs w:val="22"/>
          <w:lang w:val="en-US" w:eastAsia="en-US"/>
        </w:rPr>
      </w:pPr>
    </w:p>
    <w:p w14:paraId="3202BE62" w14:textId="1F39A27C" w:rsidR="00B10EB6" w:rsidRPr="002B42B7" w:rsidRDefault="002B42B7" w:rsidP="002B42B7">
      <w:pPr>
        <w:autoSpaceDE w:val="0"/>
        <w:autoSpaceDN w:val="0"/>
        <w:adjustRightInd w:val="0"/>
        <w:ind w:firstLine="426"/>
        <w:rPr>
          <w:rFonts w:ascii="Arial" w:hAnsi="Arial" w:cs="Arial"/>
          <w:b/>
          <w:bCs/>
          <w:sz w:val="22"/>
          <w:szCs w:val="22"/>
          <w:lang w:val="en-US" w:eastAsia="en-US"/>
        </w:rPr>
      </w:pPr>
      <w:r w:rsidRPr="002B42B7">
        <w:rPr>
          <w:rFonts w:ascii="Arial" w:hAnsi="Arial" w:cs="Arial"/>
          <w:b/>
          <w:bCs/>
          <w:sz w:val="22"/>
          <w:szCs w:val="22"/>
          <w:lang w:val="en-US" w:eastAsia="en-US"/>
        </w:rPr>
        <w:t>ENVIRONMENTAL AMBITION: OUR PROGRESS SO FAR</w:t>
      </w:r>
    </w:p>
    <w:p w14:paraId="1BA20F2A" w14:textId="77777777" w:rsidR="00977FC3" w:rsidRPr="00B10EB6" w:rsidRDefault="00977FC3" w:rsidP="00B10EB6">
      <w:pPr>
        <w:autoSpaceDE w:val="0"/>
        <w:autoSpaceDN w:val="0"/>
        <w:adjustRightInd w:val="0"/>
        <w:rPr>
          <w:rFonts w:ascii="Arial" w:hAnsi="Arial" w:cs="Arial"/>
          <w:sz w:val="22"/>
          <w:szCs w:val="22"/>
          <w:lang w:val="en-US" w:eastAsia="en-US"/>
        </w:rPr>
      </w:pPr>
    </w:p>
    <w:p w14:paraId="2E4E7E95" w14:textId="77777777" w:rsidR="00B10EB6" w:rsidRPr="00B10EB6" w:rsidRDefault="00B10EB6" w:rsidP="00AA0ABE">
      <w:pPr>
        <w:autoSpaceDE w:val="0"/>
        <w:autoSpaceDN w:val="0"/>
        <w:adjustRightInd w:val="0"/>
        <w:ind w:left="720"/>
        <w:rPr>
          <w:rFonts w:ascii="Arial" w:hAnsi="Arial" w:cs="Arial"/>
          <w:b/>
          <w:bCs/>
          <w:sz w:val="22"/>
          <w:szCs w:val="22"/>
          <w:lang w:val="en-US" w:eastAsia="en-US"/>
        </w:rPr>
      </w:pPr>
      <w:r w:rsidRPr="00B10EB6">
        <w:rPr>
          <w:rFonts w:ascii="Arial" w:hAnsi="Arial" w:cs="Arial"/>
          <w:b/>
          <w:bCs/>
          <w:sz w:val="22"/>
          <w:szCs w:val="22"/>
          <w:lang w:val="en-US" w:eastAsia="en-US"/>
        </w:rPr>
        <w:t xml:space="preserve">Operations </w:t>
      </w:r>
    </w:p>
    <w:p w14:paraId="145AF0D3" w14:textId="77777777" w:rsidR="00B10EB6" w:rsidRPr="00B10EB6" w:rsidRDefault="00B10EB6" w:rsidP="00AA0ABE">
      <w:pPr>
        <w:autoSpaceDE w:val="0"/>
        <w:autoSpaceDN w:val="0"/>
        <w:adjustRightInd w:val="0"/>
        <w:ind w:left="720"/>
        <w:rPr>
          <w:rFonts w:ascii="Arial" w:hAnsi="Arial" w:cs="Arial"/>
          <w:sz w:val="22"/>
          <w:szCs w:val="22"/>
          <w:u w:val="single"/>
          <w:lang w:val="en-US" w:eastAsia="en-US"/>
        </w:rPr>
      </w:pPr>
      <w:r w:rsidRPr="00B10EB6">
        <w:rPr>
          <w:rFonts w:ascii="Arial" w:hAnsi="Arial" w:cs="Arial"/>
          <w:sz w:val="22"/>
          <w:szCs w:val="22"/>
          <w:u w:val="single"/>
          <w:lang w:val="en-US" w:eastAsia="en-US"/>
        </w:rPr>
        <w:t>Office systems</w:t>
      </w:r>
    </w:p>
    <w:p w14:paraId="7FD58832" w14:textId="77777777" w:rsidR="00B10EB6" w:rsidRPr="00B10EB6" w:rsidRDefault="00B10EB6" w:rsidP="00AA0ABE">
      <w:pPr>
        <w:numPr>
          <w:ilvl w:val="0"/>
          <w:numId w:val="8"/>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We have maximised efficiencies for remote and home working through cloud-based IT systems;</w:t>
      </w:r>
    </w:p>
    <w:p w14:paraId="3DD6D32F" w14:textId="77777777" w:rsidR="00B10EB6" w:rsidRPr="00B10EB6" w:rsidRDefault="00B10EB6" w:rsidP="00AA0ABE">
      <w:pPr>
        <w:numPr>
          <w:ilvl w:val="0"/>
          <w:numId w:val="8"/>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We minimise the need for printing and use of paper through Cloud storage, including a Trustee intranet where all governance documentation is accessed online – no hard copies are provided;</w:t>
      </w:r>
    </w:p>
    <w:p w14:paraId="75709700" w14:textId="77777777" w:rsidR="00B10EB6" w:rsidRPr="00B10EB6" w:rsidRDefault="00B10EB6" w:rsidP="00AA0ABE">
      <w:pPr>
        <w:numPr>
          <w:ilvl w:val="0"/>
          <w:numId w:val="8"/>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We reduce the environmental impact of servers hosting our data through a regular digital audit to minimize cloud storage;</w:t>
      </w:r>
    </w:p>
    <w:p w14:paraId="7B5DCE89" w14:textId="77777777" w:rsidR="00B10EB6" w:rsidRPr="00B10EB6" w:rsidRDefault="00B10EB6" w:rsidP="00AA0ABE">
      <w:pPr>
        <w:numPr>
          <w:ilvl w:val="0"/>
          <w:numId w:val="8"/>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We reduce online storage requirements by archiving large files no longer requiring regular access (e.g. project videos and photos) to physical hard drives / DVDs;</w:t>
      </w:r>
    </w:p>
    <w:p w14:paraId="58C96191" w14:textId="77777777" w:rsidR="00B10EB6" w:rsidRPr="00B10EB6" w:rsidRDefault="00B10EB6" w:rsidP="00AA0ABE">
      <w:pPr>
        <w:numPr>
          <w:ilvl w:val="0"/>
          <w:numId w:val="8"/>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Servers hosted entirely in EU and compliant with EU/UK environmental regulations;</w:t>
      </w:r>
    </w:p>
    <w:p w14:paraId="40B0E4FF" w14:textId="77777777" w:rsidR="00B10EB6" w:rsidRPr="00B10EB6" w:rsidRDefault="00B10EB6" w:rsidP="00AA0ABE">
      <w:pPr>
        <w:numPr>
          <w:ilvl w:val="0"/>
          <w:numId w:val="8"/>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 xml:space="preserve">We minimise waste and landfill disposal by extending the life of our IT hardware until obsolete or failed, repurposing where possible. </w:t>
      </w:r>
    </w:p>
    <w:p w14:paraId="5D4DE500" w14:textId="77777777" w:rsidR="00B10EB6" w:rsidRPr="00B10EB6" w:rsidRDefault="00B10EB6" w:rsidP="00AA0ABE">
      <w:pPr>
        <w:numPr>
          <w:ilvl w:val="0"/>
          <w:numId w:val="8"/>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We monitor page weight on the OL website with a view to understanding our digital carbon footprint and whether/how this can be reduced.</w:t>
      </w:r>
    </w:p>
    <w:p w14:paraId="10570D17" w14:textId="77777777" w:rsidR="00B10EB6" w:rsidRPr="00B10EB6" w:rsidRDefault="00B10EB6" w:rsidP="00AA0ABE">
      <w:pPr>
        <w:autoSpaceDE w:val="0"/>
        <w:autoSpaceDN w:val="0"/>
        <w:adjustRightInd w:val="0"/>
        <w:ind w:left="720"/>
        <w:rPr>
          <w:rFonts w:ascii="Arial" w:hAnsi="Arial" w:cs="Arial"/>
          <w:sz w:val="22"/>
          <w:szCs w:val="22"/>
          <w:lang w:val="en-US" w:eastAsia="en-US"/>
        </w:rPr>
      </w:pPr>
    </w:p>
    <w:p w14:paraId="769DE7E5" w14:textId="77777777" w:rsidR="00B10EB6" w:rsidRPr="00B10EB6" w:rsidRDefault="00B10EB6" w:rsidP="00AA0ABE">
      <w:pPr>
        <w:autoSpaceDE w:val="0"/>
        <w:autoSpaceDN w:val="0"/>
        <w:adjustRightInd w:val="0"/>
        <w:ind w:left="720"/>
        <w:rPr>
          <w:rFonts w:ascii="Arial" w:hAnsi="Arial" w:cs="Arial"/>
          <w:sz w:val="22"/>
          <w:szCs w:val="22"/>
          <w:u w:val="single"/>
          <w:lang w:val="en-US" w:eastAsia="en-US"/>
        </w:rPr>
      </w:pPr>
      <w:r w:rsidRPr="00B10EB6">
        <w:rPr>
          <w:rFonts w:ascii="Arial" w:hAnsi="Arial" w:cs="Arial"/>
          <w:sz w:val="22"/>
          <w:szCs w:val="22"/>
          <w:u w:val="single"/>
          <w:lang w:val="en-US" w:eastAsia="en-US"/>
        </w:rPr>
        <w:t>Premises</w:t>
      </w:r>
    </w:p>
    <w:p w14:paraId="22D63368" w14:textId="7176C968" w:rsidR="00B10EB6" w:rsidRPr="00B10EB6" w:rsidRDefault="00B10EB6" w:rsidP="00AA0ABE">
      <w:pPr>
        <w:numPr>
          <w:ilvl w:val="0"/>
          <w:numId w:val="9"/>
        </w:numPr>
        <w:autoSpaceDE w:val="0"/>
        <w:autoSpaceDN w:val="0"/>
        <w:adjustRightInd w:val="0"/>
        <w:ind w:left="1080"/>
        <w:rPr>
          <w:rFonts w:ascii="Arial" w:hAnsi="Arial" w:cs="Arial"/>
          <w:sz w:val="22"/>
          <w:szCs w:val="22"/>
          <w:lang w:eastAsia="en-US"/>
        </w:rPr>
      </w:pPr>
      <w:r w:rsidRPr="00B10EB6">
        <w:rPr>
          <w:rFonts w:ascii="Arial" w:hAnsi="Arial" w:cs="Arial"/>
          <w:sz w:val="22"/>
          <w:szCs w:val="22"/>
          <w:lang w:val="en-US" w:eastAsia="en-US"/>
        </w:rPr>
        <w:t>We have reduced staff commuting and minimized rental of serviced office space by implementing home working/hot-desking working arrangements; in 2022/23</w:t>
      </w:r>
      <w:r w:rsidR="00F4327C">
        <w:rPr>
          <w:rFonts w:ascii="Arial" w:hAnsi="Arial" w:cs="Arial"/>
          <w:sz w:val="22"/>
          <w:szCs w:val="22"/>
          <w:lang w:val="en-US" w:eastAsia="en-US"/>
        </w:rPr>
        <w:t>,</w:t>
      </w:r>
      <w:r w:rsidRPr="00B10EB6">
        <w:rPr>
          <w:rFonts w:ascii="Arial" w:hAnsi="Arial" w:cs="Arial"/>
          <w:sz w:val="22"/>
          <w:szCs w:val="22"/>
          <w:lang w:val="en-US" w:eastAsia="en-US"/>
        </w:rPr>
        <w:t xml:space="preserve"> </w:t>
      </w:r>
      <w:r w:rsidRPr="00B10EB6">
        <w:rPr>
          <w:rFonts w:ascii="Arial" w:hAnsi="Arial" w:cs="Arial"/>
          <w:sz w:val="22"/>
          <w:szCs w:val="22"/>
          <w:lang w:eastAsia="en-US"/>
        </w:rPr>
        <w:t>93% of desk-based work was home-based and only 7% office-based.</w:t>
      </w:r>
    </w:p>
    <w:p w14:paraId="0E7ECFF6" w14:textId="77777777" w:rsidR="00B10EB6" w:rsidRPr="00B10EB6" w:rsidRDefault="00B10EB6" w:rsidP="00AA0ABE">
      <w:pPr>
        <w:numPr>
          <w:ilvl w:val="0"/>
          <w:numId w:val="9"/>
        </w:numPr>
        <w:autoSpaceDE w:val="0"/>
        <w:autoSpaceDN w:val="0"/>
        <w:adjustRightInd w:val="0"/>
        <w:ind w:left="1080"/>
        <w:rPr>
          <w:rFonts w:ascii="Arial" w:hAnsi="Arial" w:cs="Arial"/>
          <w:sz w:val="22"/>
          <w:szCs w:val="22"/>
          <w:lang w:eastAsia="en-US"/>
        </w:rPr>
      </w:pPr>
      <w:r w:rsidRPr="00B10EB6">
        <w:rPr>
          <w:rFonts w:ascii="Arial" w:hAnsi="Arial" w:cs="Arial"/>
          <w:sz w:val="22"/>
          <w:szCs w:val="22"/>
          <w:lang w:eastAsia="en-US"/>
        </w:rPr>
        <w:t xml:space="preserve">The serviced offices where we have hot-desking arrangements both operate environmentally responsible practices, providing non-plastic cups and water refill facilities. </w:t>
      </w:r>
    </w:p>
    <w:p w14:paraId="31FCC62B" w14:textId="4DD1FB07" w:rsidR="00B10EB6" w:rsidRPr="00B10EB6" w:rsidRDefault="00B10EB6" w:rsidP="00AA0ABE">
      <w:pPr>
        <w:numPr>
          <w:ilvl w:val="0"/>
          <w:numId w:val="9"/>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 xml:space="preserve">Our ethos of place-based, community focused work has been reinforced by the organisational focus </w:t>
      </w:r>
      <w:r w:rsidR="006F531E">
        <w:rPr>
          <w:rFonts w:ascii="Arial" w:hAnsi="Arial" w:cs="Arial"/>
          <w:sz w:val="22"/>
          <w:szCs w:val="22"/>
          <w:lang w:val="en-US" w:eastAsia="en-US"/>
        </w:rPr>
        <w:t xml:space="preserve">on </w:t>
      </w:r>
      <w:r w:rsidRPr="00B10EB6">
        <w:rPr>
          <w:rFonts w:ascii="Arial" w:hAnsi="Arial" w:cs="Arial"/>
          <w:sz w:val="22"/>
          <w:szCs w:val="22"/>
          <w:lang w:val="en-US" w:eastAsia="en-US"/>
        </w:rPr>
        <w:t>a dispersed team, regionally based;</w:t>
      </w:r>
    </w:p>
    <w:p w14:paraId="494B2322" w14:textId="77777777" w:rsidR="00B10EB6" w:rsidRPr="00B10EB6" w:rsidRDefault="00B10EB6" w:rsidP="00AA0ABE">
      <w:pPr>
        <w:numPr>
          <w:ilvl w:val="0"/>
          <w:numId w:val="9"/>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 xml:space="preserve">We comply with </w:t>
      </w:r>
      <w:proofErr w:type="gramStart"/>
      <w:r w:rsidRPr="00B10EB6">
        <w:rPr>
          <w:rFonts w:ascii="Arial" w:hAnsi="Arial" w:cs="Arial"/>
          <w:sz w:val="22"/>
          <w:szCs w:val="22"/>
          <w:lang w:val="en-US" w:eastAsia="en-US"/>
        </w:rPr>
        <w:t>Arts</w:t>
      </w:r>
      <w:proofErr w:type="gramEnd"/>
      <w:r w:rsidRPr="00B10EB6">
        <w:rPr>
          <w:rFonts w:ascii="Arial" w:hAnsi="Arial" w:cs="Arial"/>
          <w:sz w:val="22"/>
          <w:szCs w:val="22"/>
          <w:lang w:val="en-US" w:eastAsia="en-US"/>
        </w:rPr>
        <w:t xml:space="preserve"> Council England annual reporting requirement by gathering basic data for annual submission to Julie’s Bicycle.</w:t>
      </w:r>
    </w:p>
    <w:p w14:paraId="628F9C14" w14:textId="77777777" w:rsidR="00B10EB6" w:rsidRPr="00B10EB6" w:rsidRDefault="00B10EB6" w:rsidP="00AA0ABE">
      <w:pPr>
        <w:autoSpaceDE w:val="0"/>
        <w:autoSpaceDN w:val="0"/>
        <w:adjustRightInd w:val="0"/>
        <w:ind w:left="720"/>
        <w:rPr>
          <w:rFonts w:ascii="Arial" w:hAnsi="Arial" w:cs="Arial"/>
          <w:sz w:val="22"/>
          <w:szCs w:val="22"/>
          <w:lang w:val="en-US" w:eastAsia="en-US"/>
        </w:rPr>
      </w:pPr>
    </w:p>
    <w:p w14:paraId="3A63851B" w14:textId="77777777" w:rsidR="00B10EB6" w:rsidRPr="00B10EB6" w:rsidRDefault="00B10EB6" w:rsidP="00AA0ABE">
      <w:pPr>
        <w:autoSpaceDE w:val="0"/>
        <w:autoSpaceDN w:val="0"/>
        <w:adjustRightInd w:val="0"/>
        <w:ind w:left="720"/>
        <w:rPr>
          <w:rFonts w:ascii="Arial" w:hAnsi="Arial" w:cs="Arial"/>
          <w:sz w:val="22"/>
          <w:szCs w:val="22"/>
          <w:u w:val="single"/>
          <w:lang w:val="en-US" w:eastAsia="en-US"/>
        </w:rPr>
      </w:pPr>
      <w:r w:rsidRPr="00B10EB6">
        <w:rPr>
          <w:rFonts w:ascii="Arial" w:hAnsi="Arial" w:cs="Arial"/>
          <w:sz w:val="22"/>
          <w:szCs w:val="22"/>
          <w:u w:val="single"/>
          <w:lang w:val="en-US" w:eastAsia="en-US"/>
        </w:rPr>
        <w:t>Staff and trustee travel</w:t>
      </w:r>
    </w:p>
    <w:p w14:paraId="16F62E7C" w14:textId="77777777" w:rsidR="00B10EB6" w:rsidRPr="00B10EB6" w:rsidRDefault="00B10EB6" w:rsidP="00AA0ABE">
      <w:pPr>
        <w:numPr>
          <w:ilvl w:val="0"/>
          <w:numId w:val="10"/>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We encourage carbon neutral travel by making the CycleScheme available to employees</w:t>
      </w:r>
    </w:p>
    <w:p w14:paraId="7D61FE12" w14:textId="69CB988D" w:rsidR="00B10EB6" w:rsidRPr="00B10EB6" w:rsidRDefault="00B10EB6" w:rsidP="00AA0ABE">
      <w:pPr>
        <w:numPr>
          <w:ilvl w:val="0"/>
          <w:numId w:val="10"/>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We foster awareness of the carbon impact of personal travel choices by staff and trustee</w:t>
      </w:r>
      <w:r w:rsidR="00985AC1">
        <w:rPr>
          <w:rFonts w:ascii="Arial" w:hAnsi="Arial" w:cs="Arial"/>
          <w:sz w:val="22"/>
          <w:szCs w:val="22"/>
          <w:lang w:val="en-US" w:eastAsia="en-US"/>
        </w:rPr>
        <w:t>s</w:t>
      </w:r>
      <w:r w:rsidRPr="00B10EB6">
        <w:rPr>
          <w:rFonts w:ascii="Arial" w:hAnsi="Arial" w:cs="Arial"/>
          <w:sz w:val="22"/>
          <w:szCs w:val="22"/>
          <w:lang w:val="en-US" w:eastAsia="en-US"/>
        </w:rPr>
        <w:t xml:space="preserve"> by supporting greener options in our expenses policies;</w:t>
      </w:r>
    </w:p>
    <w:p w14:paraId="335CED21" w14:textId="77777777" w:rsidR="00B10EB6" w:rsidRPr="00B10EB6" w:rsidRDefault="00B10EB6" w:rsidP="00AA0ABE">
      <w:pPr>
        <w:numPr>
          <w:ilvl w:val="0"/>
          <w:numId w:val="10"/>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 xml:space="preserve">We gather data to monitor the impact of such policies and the trend towards increasing train mileage regarding governance and project delivery; </w:t>
      </w:r>
    </w:p>
    <w:p w14:paraId="0F01D6BE" w14:textId="77777777" w:rsidR="00B10EB6" w:rsidRPr="00B10EB6" w:rsidRDefault="00B10EB6" w:rsidP="00AA0ABE">
      <w:pPr>
        <w:numPr>
          <w:ilvl w:val="0"/>
          <w:numId w:val="10"/>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We assess whether meetings with partners require in person attendance or can be conducted virtually;</w:t>
      </w:r>
    </w:p>
    <w:p w14:paraId="54980300" w14:textId="4D5954D7" w:rsidR="00B10EB6" w:rsidRPr="00B10EB6" w:rsidRDefault="00B10EB6" w:rsidP="00AA0ABE">
      <w:pPr>
        <w:numPr>
          <w:ilvl w:val="0"/>
          <w:numId w:val="10"/>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We use our two office bases to host hybrid in</w:t>
      </w:r>
      <w:r w:rsidR="00985AC1">
        <w:rPr>
          <w:rFonts w:ascii="Arial" w:hAnsi="Arial" w:cs="Arial"/>
          <w:sz w:val="22"/>
          <w:szCs w:val="22"/>
          <w:lang w:val="en-US" w:eastAsia="en-US"/>
        </w:rPr>
        <w:t>-</w:t>
      </w:r>
      <w:r w:rsidRPr="00B10EB6">
        <w:rPr>
          <w:rFonts w:ascii="Arial" w:hAnsi="Arial" w:cs="Arial"/>
          <w:sz w:val="22"/>
          <w:szCs w:val="22"/>
          <w:lang w:val="en-US" w:eastAsia="en-US"/>
        </w:rPr>
        <w:t>person/virtual meetings to reduce the need for long-distance travel;</w:t>
      </w:r>
    </w:p>
    <w:p w14:paraId="66B7F7E1" w14:textId="532998A9" w:rsidR="00B10EB6" w:rsidRPr="00B10EB6" w:rsidRDefault="00B10EB6" w:rsidP="00AA0ABE">
      <w:pPr>
        <w:numPr>
          <w:ilvl w:val="0"/>
          <w:numId w:val="10"/>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 xml:space="preserve">Our governance arrangements </w:t>
      </w:r>
      <w:r w:rsidR="0058382B">
        <w:rPr>
          <w:rFonts w:ascii="Arial" w:hAnsi="Arial" w:cs="Arial"/>
          <w:sz w:val="22"/>
          <w:szCs w:val="22"/>
          <w:lang w:val="en-US" w:eastAsia="en-US"/>
        </w:rPr>
        <w:t>enable</w:t>
      </w:r>
      <w:r w:rsidRPr="00B10EB6">
        <w:rPr>
          <w:rFonts w:ascii="Arial" w:hAnsi="Arial" w:cs="Arial"/>
          <w:sz w:val="22"/>
          <w:szCs w:val="22"/>
          <w:lang w:val="en-US" w:eastAsia="en-US"/>
        </w:rPr>
        <w:t xml:space="preserve"> </w:t>
      </w:r>
      <w:r w:rsidR="0058382B">
        <w:rPr>
          <w:rFonts w:ascii="Arial" w:hAnsi="Arial" w:cs="Arial"/>
          <w:sz w:val="22"/>
          <w:szCs w:val="22"/>
          <w:lang w:val="en-US" w:eastAsia="en-US"/>
        </w:rPr>
        <w:t>t</w:t>
      </w:r>
      <w:r w:rsidRPr="00B10EB6">
        <w:rPr>
          <w:rFonts w:ascii="Arial" w:hAnsi="Arial" w:cs="Arial"/>
          <w:sz w:val="22"/>
          <w:szCs w:val="22"/>
          <w:lang w:val="en-US" w:eastAsia="en-US"/>
        </w:rPr>
        <w:t>rustees to attend Board and other trustee meetings remotely to reduce long distance travel.</w:t>
      </w:r>
    </w:p>
    <w:p w14:paraId="3AAD6D9F" w14:textId="77777777" w:rsidR="00B10EB6" w:rsidRPr="00B10EB6" w:rsidRDefault="00B10EB6" w:rsidP="00AA0ABE">
      <w:pPr>
        <w:autoSpaceDE w:val="0"/>
        <w:autoSpaceDN w:val="0"/>
        <w:adjustRightInd w:val="0"/>
        <w:ind w:left="720"/>
        <w:rPr>
          <w:rFonts w:ascii="Arial" w:hAnsi="Arial" w:cs="Arial"/>
          <w:sz w:val="22"/>
          <w:szCs w:val="22"/>
          <w:lang w:val="en-US" w:eastAsia="en-US"/>
        </w:rPr>
      </w:pPr>
    </w:p>
    <w:p w14:paraId="57275ADC" w14:textId="77777777" w:rsidR="00B10EB6" w:rsidRPr="00B10EB6" w:rsidRDefault="00B10EB6" w:rsidP="00AA0ABE">
      <w:pPr>
        <w:autoSpaceDE w:val="0"/>
        <w:autoSpaceDN w:val="0"/>
        <w:adjustRightInd w:val="0"/>
        <w:ind w:left="720"/>
        <w:rPr>
          <w:rFonts w:ascii="Arial" w:hAnsi="Arial" w:cs="Arial"/>
          <w:b/>
          <w:bCs/>
          <w:sz w:val="22"/>
          <w:szCs w:val="22"/>
          <w:lang w:val="en-US" w:eastAsia="en-US"/>
        </w:rPr>
      </w:pPr>
      <w:r w:rsidRPr="00B10EB6">
        <w:rPr>
          <w:rFonts w:ascii="Arial" w:hAnsi="Arial" w:cs="Arial"/>
          <w:b/>
          <w:bCs/>
          <w:sz w:val="22"/>
          <w:szCs w:val="22"/>
          <w:lang w:val="en-US" w:eastAsia="en-US"/>
        </w:rPr>
        <w:t>Programme delivery</w:t>
      </w:r>
    </w:p>
    <w:p w14:paraId="1BD583EA" w14:textId="77777777" w:rsidR="00B10EB6" w:rsidRPr="00B10EB6" w:rsidRDefault="00B10EB6" w:rsidP="00AA0ABE">
      <w:pPr>
        <w:numPr>
          <w:ilvl w:val="0"/>
          <w:numId w:val="11"/>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We are a national organisation delivering work through regional networks to deliver impact for communities at a local level;</w:t>
      </w:r>
    </w:p>
    <w:p w14:paraId="69326140" w14:textId="77777777" w:rsidR="00B10EB6" w:rsidRPr="00B10EB6" w:rsidRDefault="00B10EB6" w:rsidP="00AA0ABE">
      <w:pPr>
        <w:numPr>
          <w:ilvl w:val="0"/>
          <w:numId w:val="11"/>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 xml:space="preserve">Our activities bring orchestral musicians to people where they live and work, rather than requiring people to travel individually to the orchestra, </w:t>
      </w:r>
      <w:proofErr w:type="spellStart"/>
      <w:r w:rsidRPr="00B10EB6">
        <w:rPr>
          <w:rFonts w:ascii="Arial" w:hAnsi="Arial" w:cs="Arial"/>
          <w:sz w:val="22"/>
          <w:szCs w:val="22"/>
          <w:lang w:val="en-US" w:eastAsia="en-US"/>
        </w:rPr>
        <w:t>rationalising</w:t>
      </w:r>
      <w:proofErr w:type="spellEnd"/>
      <w:r w:rsidRPr="00B10EB6">
        <w:rPr>
          <w:rFonts w:ascii="Arial" w:hAnsi="Arial" w:cs="Arial"/>
          <w:sz w:val="22"/>
          <w:szCs w:val="22"/>
          <w:lang w:val="en-US" w:eastAsia="en-US"/>
        </w:rPr>
        <w:t xml:space="preserve"> </w:t>
      </w:r>
      <w:proofErr w:type="gramStart"/>
      <w:r w:rsidRPr="00B10EB6">
        <w:rPr>
          <w:rFonts w:ascii="Arial" w:hAnsi="Arial" w:cs="Arial"/>
          <w:sz w:val="22"/>
          <w:szCs w:val="22"/>
          <w:lang w:val="en-US" w:eastAsia="en-US"/>
        </w:rPr>
        <w:t>travel</w:t>
      </w:r>
      <w:proofErr w:type="gramEnd"/>
      <w:r w:rsidRPr="00B10EB6">
        <w:rPr>
          <w:rFonts w:ascii="Arial" w:hAnsi="Arial" w:cs="Arial"/>
          <w:sz w:val="22"/>
          <w:szCs w:val="22"/>
          <w:lang w:val="en-US" w:eastAsia="en-US"/>
        </w:rPr>
        <w:t xml:space="preserve"> and logistics;</w:t>
      </w:r>
    </w:p>
    <w:p w14:paraId="4CC9CBC3" w14:textId="77777777" w:rsidR="00B10EB6" w:rsidRPr="00B10EB6" w:rsidRDefault="00B10EB6" w:rsidP="00AA0ABE">
      <w:pPr>
        <w:numPr>
          <w:ilvl w:val="0"/>
          <w:numId w:val="11"/>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We encourage efficient use of musicians’ time to minimise environmental impact relating to travel.</w:t>
      </w:r>
    </w:p>
    <w:p w14:paraId="749AC6D0" w14:textId="77777777" w:rsidR="00B10EB6" w:rsidRPr="00B10EB6" w:rsidRDefault="00B10EB6" w:rsidP="00AA0ABE">
      <w:pPr>
        <w:numPr>
          <w:ilvl w:val="0"/>
          <w:numId w:val="11"/>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 xml:space="preserve">We aim to balance environmental, </w:t>
      </w:r>
      <w:proofErr w:type="gramStart"/>
      <w:r w:rsidRPr="00B10EB6">
        <w:rPr>
          <w:rFonts w:ascii="Arial" w:hAnsi="Arial" w:cs="Arial"/>
          <w:sz w:val="22"/>
          <w:szCs w:val="22"/>
          <w:lang w:val="en-US" w:eastAsia="en-US"/>
        </w:rPr>
        <w:t>artistic</w:t>
      </w:r>
      <w:proofErr w:type="gramEnd"/>
      <w:r w:rsidRPr="00B10EB6">
        <w:rPr>
          <w:rFonts w:ascii="Arial" w:hAnsi="Arial" w:cs="Arial"/>
          <w:sz w:val="22"/>
          <w:szCs w:val="22"/>
          <w:lang w:val="en-US" w:eastAsia="en-US"/>
        </w:rPr>
        <w:t xml:space="preserve"> and social impact considerations in choosing orchestras and musicians to deliver activity;</w:t>
      </w:r>
    </w:p>
    <w:p w14:paraId="70CA04A2" w14:textId="77777777" w:rsidR="00B10EB6" w:rsidRPr="00B10EB6" w:rsidRDefault="00B10EB6" w:rsidP="00AA0ABE">
      <w:pPr>
        <w:numPr>
          <w:ilvl w:val="0"/>
          <w:numId w:val="11"/>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We work creatively in the digital space, as well as through live in-person activities, to adopt sustainable approaches to touring and promotion.</w:t>
      </w:r>
    </w:p>
    <w:p w14:paraId="1120AA6C" w14:textId="77777777" w:rsidR="00B10EB6" w:rsidRPr="00B10EB6" w:rsidRDefault="00B10EB6" w:rsidP="00AA0ABE">
      <w:pPr>
        <w:numPr>
          <w:ilvl w:val="0"/>
          <w:numId w:val="11"/>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Where artistically appropriate and in consultation with partners, we explore environmental issues through our creative activities.</w:t>
      </w:r>
    </w:p>
    <w:p w14:paraId="2D36B68B" w14:textId="77777777" w:rsidR="00B10EB6" w:rsidRPr="00B10EB6" w:rsidRDefault="00B10EB6" w:rsidP="00AA0ABE">
      <w:pPr>
        <w:numPr>
          <w:ilvl w:val="0"/>
          <w:numId w:val="11"/>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lastRenderedPageBreak/>
        <w:t>Where appropriate and in consultation with partners, we explore the potential to reduce printed material such as promotional brochures and programmes.</w:t>
      </w:r>
    </w:p>
    <w:p w14:paraId="2705CD03" w14:textId="77777777" w:rsidR="00B10EB6" w:rsidRPr="00B10EB6" w:rsidRDefault="00B10EB6" w:rsidP="002B42B7">
      <w:pPr>
        <w:autoSpaceDE w:val="0"/>
        <w:autoSpaceDN w:val="0"/>
        <w:adjustRightInd w:val="0"/>
        <w:rPr>
          <w:rFonts w:ascii="Arial" w:hAnsi="Arial" w:cs="Arial"/>
          <w:sz w:val="22"/>
          <w:szCs w:val="22"/>
          <w:lang w:val="en-US" w:eastAsia="en-US"/>
        </w:rPr>
      </w:pPr>
    </w:p>
    <w:p w14:paraId="42855F04" w14:textId="7CFE27D4" w:rsidR="00A01402" w:rsidRPr="00A01402" w:rsidRDefault="002B42B7" w:rsidP="002B42B7">
      <w:pPr>
        <w:autoSpaceDE w:val="0"/>
        <w:autoSpaceDN w:val="0"/>
        <w:adjustRightInd w:val="0"/>
        <w:ind w:firstLine="426"/>
        <w:rPr>
          <w:rFonts w:ascii="Arial" w:hAnsi="Arial" w:cs="Arial"/>
          <w:b/>
          <w:bCs/>
          <w:sz w:val="22"/>
          <w:szCs w:val="22"/>
          <w:lang w:val="en-US" w:eastAsia="en-US"/>
        </w:rPr>
      </w:pPr>
      <w:r>
        <w:rPr>
          <w:rFonts w:ascii="Arial" w:hAnsi="Arial" w:cs="Arial"/>
          <w:b/>
          <w:bCs/>
          <w:sz w:val="22"/>
          <w:szCs w:val="22"/>
          <w:lang w:val="en-US" w:eastAsia="en-US"/>
        </w:rPr>
        <w:t xml:space="preserve">ENVIRONMENTAL AMBITION: </w:t>
      </w:r>
      <w:r w:rsidR="00AA0ABE">
        <w:rPr>
          <w:rFonts w:ascii="Arial" w:hAnsi="Arial" w:cs="Arial"/>
          <w:b/>
          <w:bCs/>
          <w:sz w:val="22"/>
          <w:szCs w:val="22"/>
          <w:lang w:val="en-US" w:eastAsia="en-US"/>
        </w:rPr>
        <w:t>WORK IN PROGRESS</w:t>
      </w:r>
    </w:p>
    <w:p w14:paraId="0DCB6B31" w14:textId="77777777" w:rsidR="00A01402" w:rsidRDefault="00A01402" w:rsidP="00B10EB6">
      <w:pPr>
        <w:autoSpaceDE w:val="0"/>
        <w:autoSpaceDN w:val="0"/>
        <w:adjustRightInd w:val="0"/>
        <w:rPr>
          <w:rFonts w:ascii="Arial" w:hAnsi="Arial" w:cs="Arial"/>
          <w:b/>
          <w:bCs/>
          <w:sz w:val="22"/>
          <w:szCs w:val="22"/>
          <w:lang w:val="en-US" w:eastAsia="en-US"/>
        </w:rPr>
      </w:pPr>
    </w:p>
    <w:p w14:paraId="43E1336A" w14:textId="68793AA3" w:rsidR="00B10EB6" w:rsidRPr="00B10EB6" w:rsidRDefault="00B10EB6" w:rsidP="001372D9">
      <w:pPr>
        <w:autoSpaceDE w:val="0"/>
        <w:autoSpaceDN w:val="0"/>
        <w:adjustRightInd w:val="0"/>
        <w:ind w:left="720"/>
        <w:rPr>
          <w:rFonts w:ascii="Arial" w:hAnsi="Arial" w:cs="Arial"/>
          <w:b/>
          <w:bCs/>
          <w:sz w:val="22"/>
          <w:szCs w:val="22"/>
          <w:lang w:val="en-US" w:eastAsia="en-US"/>
        </w:rPr>
      </w:pPr>
      <w:r w:rsidRPr="00B10EB6">
        <w:rPr>
          <w:rFonts w:ascii="Arial" w:hAnsi="Arial" w:cs="Arial"/>
          <w:b/>
          <w:bCs/>
          <w:sz w:val="22"/>
          <w:szCs w:val="22"/>
          <w:lang w:val="en-US" w:eastAsia="en-US"/>
        </w:rPr>
        <w:t>Operations</w:t>
      </w:r>
    </w:p>
    <w:p w14:paraId="317E3B1B" w14:textId="77777777" w:rsidR="00B10EB6" w:rsidRPr="00B10EB6" w:rsidRDefault="00B10EB6" w:rsidP="001372D9">
      <w:pPr>
        <w:numPr>
          <w:ilvl w:val="0"/>
          <w:numId w:val="12"/>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Establish staff and trustees’ understanding of our carbon footprint to inform a strategic approach to actions within our control;</w:t>
      </w:r>
    </w:p>
    <w:p w14:paraId="52AE4D3B" w14:textId="4472A55E" w:rsidR="00B10EB6" w:rsidRPr="00B10EB6" w:rsidRDefault="00B10EB6" w:rsidP="001372D9">
      <w:pPr>
        <w:numPr>
          <w:ilvl w:val="0"/>
          <w:numId w:val="12"/>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Establish baseline data to gain a complete picture of our organisational carbon footprint</w:t>
      </w:r>
      <w:r w:rsidR="00743F06" w:rsidRPr="00B10EB6">
        <w:rPr>
          <w:rFonts w:ascii="Arial" w:hAnsi="Arial" w:cs="Arial"/>
          <w:sz w:val="22"/>
          <w:szCs w:val="22"/>
          <w:lang w:val="en-US" w:eastAsia="en-US"/>
        </w:rPr>
        <w:t xml:space="preserve"> –</w:t>
      </w:r>
      <w:r w:rsidRPr="00B10EB6">
        <w:rPr>
          <w:rFonts w:ascii="Arial" w:hAnsi="Arial" w:cs="Arial"/>
          <w:sz w:val="22"/>
          <w:szCs w:val="22"/>
          <w:lang w:val="en-US" w:eastAsia="en-US"/>
        </w:rPr>
        <w:t xml:space="preserve">governance, </w:t>
      </w:r>
      <w:proofErr w:type="gramStart"/>
      <w:r w:rsidRPr="00B10EB6">
        <w:rPr>
          <w:rFonts w:ascii="Arial" w:hAnsi="Arial" w:cs="Arial"/>
          <w:sz w:val="22"/>
          <w:szCs w:val="22"/>
          <w:lang w:val="en-US" w:eastAsia="en-US"/>
        </w:rPr>
        <w:t>operations</w:t>
      </w:r>
      <w:proofErr w:type="gramEnd"/>
      <w:r w:rsidRPr="00B10EB6">
        <w:rPr>
          <w:rFonts w:ascii="Arial" w:hAnsi="Arial" w:cs="Arial"/>
          <w:sz w:val="22"/>
          <w:szCs w:val="22"/>
          <w:lang w:val="en-US" w:eastAsia="en-US"/>
        </w:rPr>
        <w:t xml:space="preserve"> and programme delivery – to inform targets for action and support transparency of decision making.</w:t>
      </w:r>
    </w:p>
    <w:p w14:paraId="03D5A2C9" w14:textId="77777777" w:rsidR="00B10EB6" w:rsidRPr="00B10EB6" w:rsidRDefault="00B10EB6" w:rsidP="001372D9">
      <w:pPr>
        <w:autoSpaceDE w:val="0"/>
        <w:autoSpaceDN w:val="0"/>
        <w:adjustRightInd w:val="0"/>
        <w:ind w:left="720"/>
        <w:rPr>
          <w:rFonts w:ascii="Arial" w:hAnsi="Arial" w:cs="Arial"/>
          <w:sz w:val="22"/>
          <w:szCs w:val="22"/>
          <w:lang w:val="en-US" w:eastAsia="en-US"/>
        </w:rPr>
      </w:pPr>
    </w:p>
    <w:p w14:paraId="35D29E09" w14:textId="77777777" w:rsidR="00B10EB6" w:rsidRPr="00B10EB6" w:rsidRDefault="00B10EB6" w:rsidP="001372D9">
      <w:pPr>
        <w:autoSpaceDE w:val="0"/>
        <w:autoSpaceDN w:val="0"/>
        <w:adjustRightInd w:val="0"/>
        <w:ind w:left="720"/>
        <w:rPr>
          <w:rFonts w:ascii="Arial" w:hAnsi="Arial" w:cs="Arial"/>
          <w:b/>
          <w:bCs/>
          <w:sz w:val="22"/>
          <w:szCs w:val="22"/>
          <w:lang w:val="en-US" w:eastAsia="en-US"/>
        </w:rPr>
      </w:pPr>
      <w:r w:rsidRPr="00B10EB6">
        <w:rPr>
          <w:rFonts w:ascii="Arial" w:hAnsi="Arial" w:cs="Arial"/>
          <w:b/>
          <w:bCs/>
          <w:sz w:val="22"/>
          <w:szCs w:val="22"/>
          <w:lang w:val="en-US" w:eastAsia="en-US"/>
        </w:rPr>
        <w:t>Programme delivery</w:t>
      </w:r>
    </w:p>
    <w:p w14:paraId="6C058EC4" w14:textId="77777777" w:rsidR="00B10EB6" w:rsidRPr="00B10EB6" w:rsidRDefault="00B10EB6" w:rsidP="001372D9">
      <w:pPr>
        <w:numPr>
          <w:ilvl w:val="0"/>
          <w:numId w:val="12"/>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Develop a strategy for the role of digital production and distribution in supporting environmentally sustainable touring and promotion;</w:t>
      </w:r>
    </w:p>
    <w:p w14:paraId="2C42EAB1" w14:textId="77777777" w:rsidR="00B10EB6" w:rsidRPr="00B10EB6" w:rsidRDefault="00B10EB6" w:rsidP="001372D9">
      <w:pPr>
        <w:numPr>
          <w:ilvl w:val="0"/>
          <w:numId w:val="12"/>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Implement a collaborative approach to developing new ways of working that address environmental issues through partnership working, e.g. Virtual Touring Network</w:t>
      </w:r>
    </w:p>
    <w:p w14:paraId="1E325AF3" w14:textId="77777777" w:rsidR="00B10EB6" w:rsidRPr="00B10EB6" w:rsidRDefault="00B10EB6" w:rsidP="001372D9">
      <w:pPr>
        <w:numPr>
          <w:ilvl w:val="0"/>
          <w:numId w:val="12"/>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Develop regional pools of diverse, highly skilled music leaders by extending our music leader trainee programme and integrating mentoring for locally/regionally based musicians with specific orchestral projects to support sustainability.</w:t>
      </w:r>
    </w:p>
    <w:p w14:paraId="0CD7DD2B" w14:textId="77777777" w:rsidR="00B10EB6" w:rsidRPr="00B10EB6" w:rsidRDefault="00B10EB6" w:rsidP="001372D9">
      <w:pPr>
        <w:numPr>
          <w:ilvl w:val="0"/>
          <w:numId w:val="12"/>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Develop a sense of shared momentum for change by gathering and sharing information about what works and best practice with partners across the sector;</w:t>
      </w:r>
    </w:p>
    <w:p w14:paraId="504C79A3" w14:textId="77777777" w:rsidR="00B10EB6" w:rsidRPr="00B10EB6" w:rsidRDefault="00B10EB6" w:rsidP="001372D9">
      <w:pPr>
        <w:numPr>
          <w:ilvl w:val="0"/>
          <w:numId w:val="12"/>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Reflect environmental considerations in our regional strategies.</w:t>
      </w:r>
    </w:p>
    <w:p w14:paraId="20E332D7" w14:textId="77777777" w:rsidR="00B10EB6" w:rsidRPr="00B10EB6" w:rsidRDefault="00B10EB6" w:rsidP="001372D9">
      <w:pPr>
        <w:numPr>
          <w:ilvl w:val="0"/>
          <w:numId w:val="12"/>
        </w:numPr>
        <w:autoSpaceDE w:val="0"/>
        <w:autoSpaceDN w:val="0"/>
        <w:adjustRightInd w:val="0"/>
        <w:ind w:left="1080"/>
        <w:rPr>
          <w:rFonts w:ascii="Arial" w:hAnsi="Arial" w:cs="Arial"/>
          <w:sz w:val="22"/>
          <w:szCs w:val="22"/>
          <w:lang w:val="en-US" w:eastAsia="en-US"/>
        </w:rPr>
      </w:pPr>
      <w:r w:rsidRPr="00B10EB6">
        <w:rPr>
          <w:rFonts w:ascii="Arial" w:hAnsi="Arial" w:cs="Arial"/>
          <w:sz w:val="22"/>
          <w:szCs w:val="22"/>
          <w:lang w:val="en-US" w:eastAsia="en-US"/>
        </w:rPr>
        <w:t>Demonstrating sector leadership in communications with our partners and through organisations such as ABO by adopting a transparent approach to knowledge sharing.</w:t>
      </w:r>
    </w:p>
    <w:p w14:paraId="025992C3" w14:textId="77777777" w:rsidR="00B10EB6" w:rsidRDefault="00B10EB6" w:rsidP="008179A0">
      <w:pPr>
        <w:autoSpaceDE w:val="0"/>
        <w:autoSpaceDN w:val="0"/>
        <w:adjustRightInd w:val="0"/>
        <w:rPr>
          <w:rFonts w:ascii="Arial" w:hAnsi="Arial" w:cs="Arial"/>
          <w:sz w:val="22"/>
          <w:szCs w:val="22"/>
          <w:lang w:val="en-US" w:eastAsia="en-US"/>
        </w:rPr>
      </w:pPr>
    </w:p>
    <w:p w14:paraId="30C36723" w14:textId="77777777" w:rsidR="004C6247" w:rsidRPr="004C6247" w:rsidRDefault="004C6247" w:rsidP="004C6247">
      <w:pPr>
        <w:tabs>
          <w:tab w:val="left" w:pos="851"/>
          <w:tab w:val="left" w:pos="1134"/>
          <w:tab w:val="left" w:pos="1418"/>
          <w:tab w:val="left" w:pos="1701"/>
          <w:tab w:val="left" w:pos="8222"/>
          <w:tab w:val="right" w:pos="9214"/>
        </w:tabs>
        <w:rPr>
          <w:rFonts w:ascii="Arial" w:hAnsi="Arial" w:cs="Arial"/>
          <w:color w:val="FF0000"/>
          <w:sz w:val="22"/>
          <w:szCs w:val="22"/>
          <w:lang w:val="en-US"/>
        </w:rPr>
      </w:pPr>
    </w:p>
    <w:p w14:paraId="535889D9" w14:textId="165F7CBB" w:rsidR="004C6247" w:rsidRPr="00B5750C" w:rsidRDefault="00B5750C" w:rsidP="003D680E">
      <w:pPr>
        <w:numPr>
          <w:ilvl w:val="0"/>
          <w:numId w:val="7"/>
        </w:numPr>
        <w:rPr>
          <w:rFonts w:ascii="Arial" w:hAnsi="Arial" w:cs="Arial"/>
          <w:b/>
          <w:bCs/>
          <w:sz w:val="22"/>
          <w:szCs w:val="22"/>
          <w:lang w:val="en-US"/>
        </w:rPr>
      </w:pPr>
      <w:r>
        <w:rPr>
          <w:rFonts w:ascii="Arial" w:hAnsi="Arial" w:cs="Arial"/>
          <w:b/>
          <w:bCs/>
          <w:sz w:val="22"/>
          <w:szCs w:val="22"/>
          <w:lang w:val="en-US"/>
        </w:rPr>
        <w:t xml:space="preserve">OUR </w:t>
      </w:r>
      <w:r w:rsidR="004C6247" w:rsidRPr="00B5750C">
        <w:rPr>
          <w:rFonts w:ascii="Arial" w:hAnsi="Arial" w:cs="Arial"/>
          <w:b/>
          <w:bCs/>
          <w:sz w:val="22"/>
          <w:szCs w:val="22"/>
          <w:lang w:val="en-US"/>
        </w:rPr>
        <w:t>MAIN IMPACTS</w:t>
      </w:r>
    </w:p>
    <w:p w14:paraId="0CF6D2BF" w14:textId="77777777" w:rsidR="002B42B7" w:rsidRPr="00B5750C" w:rsidRDefault="002B42B7" w:rsidP="004C6247">
      <w:pPr>
        <w:tabs>
          <w:tab w:val="left" w:pos="851"/>
          <w:tab w:val="left" w:pos="1134"/>
          <w:tab w:val="left" w:pos="1418"/>
          <w:tab w:val="left" w:pos="1701"/>
          <w:tab w:val="left" w:pos="8222"/>
          <w:tab w:val="right" w:pos="9214"/>
        </w:tabs>
        <w:rPr>
          <w:rFonts w:ascii="Arial" w:hAnsi="Arial" w:cs="Arial"/>
          <w:sz w:val="22"/>
          <w:szCs w:val="22"/>
          <w:lang w:val="en-US"/>
        </w:rPr>
      </w:pPr>
    </w:p>
    <w:p w14:paraId="06AD2566" w14:textId="610B638C" w:rsidR="004C6247" w:rsidRPr="00B5750C" w:rsidRDefault="004C6247" w:rsidP="004C6247">
      <w:pPr>
        <w:tabs>
          <w:tab w:val="left" w:pos="851"/>
          <w:tab w:val="left" w:pos="1134"/>
          <w:tab w:val="left" w:pos="1418"/>
          <w:tab w:val="left" w:pos="1701"/>
          <w:tab w:val="left" w:pos="8222"/>
          <w:tab w:val="right" w:pos="9214"/>
        </w:tabs>
        <w:rPr>
          <w:rFonts w:ascii="Arial" w:hAnsi="Arial" w:cs="Arial"/>
          <w:sz w:val="22"/>
          <w:szCs w:val="22"/>
          <w:lang w:val="en-US"/>
        </w:rPr>
      </w:pPr>
      <w:r w:rsidRPr="00B5750C">
        <w:rPr>
          <w:rFonts w:ascii="Arial" w:hAnsi="Arial" w:cs="Arial"/>
          <w:sz w:val="22"/>
          <w:szCs w:val="22"/>
          <w:lang w:val="en-US"/>
        </w:rPr>
        <w:t>Our main impacts, in relation to the nature and scope of our activities:</w:t>
      </w:r>
    </w:p>
    <w:p w14:paraId="2F658524" w14:textId="77777777" w:rsidR="002B42B7" w:rsidRPr="00B5750C" w:rsidRDefault="002B42B7" w:rsidP="004C6247">
      <w:pPr>
        <w:tabs>
          <w:tab w:val="left" w:pos="851"/>
          <w:tab w:val="left" w:pos="1134"/>
          <w:tab w:val="left" w:pos="1418"/>
          <w:tab w:val="left" w:pos="1701"/>
          <w:tab w:val="left" w:pos="8222"/>
          <w:tab w:val="right" w:pos="9214"/>
        </w:tabs>
        <w:rPr>
          <w:rFonts w:ascii="Arial" w:hAnsi="Arial" w:cs="Arial"/>
          <w:b/>
          <w:bCs/>
          <w:sz w:val="22"/>
          <w:szCs w:val="22"/>
          <w:lang w:val="en-US"/>
        </w:rPr>
      </w:pPr>
    </w:p>
    <w:p w14:paraId="3B806C2F" w14:textId="73FF978A" w:rsidR="004C6247" w:rsidRPr="00B5750C" w:rsidRDefault="004C6247" w:rsidP="004C6247">
      <w:pPr>
        <w:tabs>
          <w:tab w:val="left" w:pos="851"/>
          <w:tab w:val="left" w:pos="1134"/>
          <w:tab w:val="left" w:pos="1418"/>
          <w:tab w:val="left" w:pos="1701"/>
          <w:tab w:val="left" w:pos="8222"/>
          <w:tab w:val="right" w:pos="9214"/>
        </w:tabs>
        <w:rPr>
          <w:rFonts w:ascii="Arial" w:hAnsi="Arial" w:cs="Arial"/>
          <w:b/>
          <w:bCs/>
          <w:sz w:val="22"/>
          <w:szCs w:val="22"/>
          <w:lang w:val="en-US"/>
        </w:rPr>
      </w:pPr>
      <w:r w:rsidRPr="00B5750C">
        <w:rPr>
          <w:rFonts w:ascii="Arial" w:hAnsi="Arial" w:cs="Arial"/>
          <w:b/>
          <w:bCs/>
          <w:sz w:val="22"/>
          <w:szCs w:val="22"/>
          <w:lang w:val="en-US"/>
        </w:rPr>
        <w:t>Operations</w:t>
      </w:r>
    </w:p>
    <w:p w14:paraId="48C30E68" w14:textId="77777777" w:rsidR="004C6247" w:rsidRPr="00B5750C" w:rsidRDefault="004C6247" w:rsidP="00B5750C">
      <w:pPr>
        <w:numPr>
          <w:ilvl w:val="0"/>
          <w:numId w:val="18"/>
        </w:numPr>
        <w:rPr>
          <w:rFonts w:ascii="Arial" w:hAnsi="Arial" w:cs="Arial"/>
          <w:sz w:val="22"/>
          <w:szCs w:val="22"/>
          <w:lang w:val="en-US"/>
        </w:rPr>
      </w:pPr>
      <w:r w:rsidRPr="00B5750C">
        <w:rPr>
          <w:rFonts w:ascii="Arial" w:hAnsi="Arial" w:cs="Arial"/>
          <w:sz w:val="22"/>
          <w:szCs w:val="22"/>
          <w:lang w:val="en-US"/>
        </w:rPr>
        <w:t xml:space="preserve">Buildings – energy use and carbon emissions in relation to single hot-desk space in each location and use of shared spaces. </w:t>
      </w:r>
    </w:p>
    <w:p w14:paraId="7E0C829F" w14:textId="77777777" w:rsidR="004C6247" w:rsidRPr="00B5750C" w:rsidRDefault="004C6247" w:rsidP="00B5750C">
      <w:pPr>
        <w:numPr>
          <w:ilvl w:val="0"/>
          <w:numId w:val="18"/>
        </w:numPr>
        <w:rPr>
          <w:rFonts w:ascii="Arial" w:hAnsi="Arial" w:cs="Arial"/>
          <w:sz w:val="22"/>
          <w:szCs w:val="22"/>
          <w:lang w:val="en-US"/>
        </w:rPr>
      </w:pPr>
      <w:r w:rsidRPr="00B5750C">
        <w:rPr>
          <w:rFonts w:ascii="Arial" w:hAnsi="Arial" w:cs="Arial"/>
          <w:sz w:val="22"/>
          <w:szCs w:val="22"/>
          <w:lang w:val="en-US"/>
        </w:rPr>
        <w:t>Office activities – use of materials and waste.</w:t>
      </w:r>
    </w:p>
    <w:p w14:paraId="40FBFB9B" w14:textId="77777777" w:rsidR="004C6247" w:rsidRPr="00B5750C" w:rsidRDefault="004C6247" w:rsidP="00B5750C">
      <w:pPr>
        <w:numPr>
          <w:ilvl w:val="0"/>
          <w:numId w:val="18"/>
        </w:numPr>
        <w:rPr>
          <w:rFonts w:ascii="Arial" w:hAnsi="Arial" w:cs="Arial"/>
          <w:sz w:val="22"/>
          <w:szCs w:val="22"/>
          <w:lang w:val="en-US"/>
        </w:rPr>
      </w:pPr>
      <w:r w:rsidRPr="00B5750C">
        <w:rPr>
          <w:rFonts w:ascii="Arial" w:hAnsi="Arial" w:cs="Arial"/>
          <w:sz w:val="22"/>
          <w:szCs w:val="22"/>
          <w:lang w:val="en-US"/>
        </w:rPr>
        <w:t xml:space="preserve">Home working – energy use and carbon emissions </w:t>
      </w:r>
    </w:p>
    <w:p w14:paraId="1DF04E3D" w14:textId="77777777" w:rsidR="004C6247" w:rsidRPr="00B5750C" w:rsidRDefault="004C6247" w:rsidP="00B5750C">
      <w:pPr>
        <w:numPr>
          <w:ilvl w:val="0"/>
          <w:numId w:val="18"/>
        </w:numPr>
        <w:rPr>
          <w:rFonts w:ascii="Arial" w:hAnsi="Arial" w:cs="Arial"/>
          <w:sz w:val="22"/>
          <w:szCs w:val="22"/>
          <w:lang w:val="en-US"/>
        </w:rPr>
      </w:pPr>
      <w:r w:rsidRPr="00B5750C">
        <w:rPr>
          <w:rFonts w:ascii="Arial" w:hAnsi="Arial" w:cs="Arial"/>
          <w:sz w:val="22"/>
          <w:szCs w:val="22"/>
          <w:lang w:val="en-US"/>
        </w:rPr>
        <w:t xml:space="preserve">Carbon footprint relating to current </w:t>
      </w:r>
      <w:proofErr w:type="spellStart"/>
      <w:r w:rsidRPr="00B5750C">
        <w:rPr>
          <w:rFonts w:ascii="Arial" w:hAnsi="Arial" w:cs="Arial"/>
          <w:sz w:val="22"/>
          <w:szCs w:val="22"/>
          <w:lang w:val="en-US"/>
        </w:rPr>
        <w:t>useage</w:t>
      </w:r>
      <w:proofErr w:type="spellEnd"/>
      <w:r w:rsidRPr="00B5750C">
        <w:rPr>
          <w:rFonts w:ascii="Arial" w:hAnsi="Arial" w:cs="Arial"/>
          <w:sz w:val="22"/>
          <w:szCs w:val="22"/>
          <w:lang w:val="en-US"/>
        </w:rPr>
        <w:t xml:space="preserve"> of online platforms </w:t>
      </w:r>
    </w:p>
    <w:p w14:paraId="26F64757" w14:textId="77777777" w:rsidR="004C6247" w:rsidRPr="00B5750C" w:rsidRDefault="004C6247" w:rsidP="00B5750C">
      <w:pPr>
        <w:numPr>
          <w:ilvl w:val="0"/>
          <w:numId w:val="18"/>
        </w:numPr>
        <w:rPr>
          <w:rFonts w:ascii="Arial" w:hAnsi="Arial" w:cs="Arial"/>
          <w:sz w:val="22"/>
          <w:szCs w:val="22"/>
          <w:lang w:val="en-US"/>
        </w:rPr>
      </w:pPr>
      <w:r w:rsidRPr="00B5750C">
        <w:rPr>
          <w:rFonts w:ascii="Arial" w:hAnsi="Arial" w:cs="Arial"/>
          <w:sz w:val="22"/>
          <w:szCs w:val="22"/>
          <w:lang w:val="en-US"/>
        </w:rPr>
        <w:t>Business travel – trustee and team meetings, fuel use and carbon emissions.</w:t>
      </w:r>
    </w:p>
    <w:p w14:paraId="511B8B87" w14:textId="77777777" w:rsidR="004C6247" w:rsidRPr="00B5750C" w:rsidRDefault="004C6247" w:rsidP="004C6247">
      <w:pPr>
        <w:tabs>
          <w:tab w:val="left" w:pos="851"/>
          <w:tab w:val="left" w:pos="1134"/>
          <w:tab w:val="left" w:pos="1418"/>
          <w:tab w:val="left" w:pos="1701"/>
          <w:tab w:val="left" w:pos="8222"/>
          <w:tab w:val="right" w:pos="9214"/>
        </w:tabs>
        <w:rPr>
          <w:rFonts w:ascii="Arial" w:hAnsi="Arial" w:cs="Arial"/>
          <w:sz w:val="22"/>
          <w:szCs w:val="22"/>
          <w:lang w:val="en-US"/>
        </w:rPr>
      </w:pPr>
    </w:p>
    <w:p w14:paraId="28C4995A" w14:textId="77777777" w:rsidR="004C6247" w:rsidRPr="00B5750C" w:rsidRDefault="004C6247" w:rsidP="004C6247">
      <w:pPr>
        <w:tabs>
          <w:tab w:val="left" w:pos="851"/>
          <w:tab w:val="left" w:pos="1134"/>
          <w:tab w:val="left" w:pos="1418"/>
          <w:tab w:val="left" w:pos="1701"/>
          <w:tab w:val="left" w:pos="8222"/>
          <w:tab w:val="right" w:pos="9214"/>
        </w:tabs>
        <w:rPr>
          <w:rFonts w:ascii="Arial" w:hAnsi="Arial" w:cs="Arial"/>
          <w:b/>
          <w:bCs/>
          <w:sz w:val="22"/>
          <w:szCs w:val="22"/>
          <w:lang w:val="en-US"/>
        </w:rPr>
      </w:pPr>
      <w:r w:rsidRPr="00B5750C">
        <w:rPr>
          <w:rFonts w:ascii="Arial" w:hAnsi="Arial" w:cs="Arial"/>
          <w:b/>
          <w:bCs/>
          <w:sz w:val="22"/>
          <w:szCs w:val="22"/>
          <w:lang w:val="en-US"/>
        </w:rPr>
        <w:t>Programme delivery</w:t>
      </w:r>
    </w:p>
    <w:p w14:paraId="193BED56" w14:textId="77777777" w:rsidR="004C6247" w:rsidRPr="00B5750C" w:rsidRDefault="004C6247" w:rsidP="00B5750C">
      <w:pPr>
        <w:numPr>
          <w:ilvl w:val="0"/>
          <w:numId w:val="16"/>
        </w:numPr>
        <w:rPr>
          <w:rFonts w:ascii="Arial" w:hAnsi="Arial" w:cs="Arial"/>
          <w:sz w:val="22"/>
          <w:szCs w:val="22"/>
          <w:lang w:val="en-US"/>
        </w:rPr>
      </w:pPr>
      <w:r w:rsidRPr="00B5750C">
        <w:rPr>
          <w:rFonts w:ascii="Arial" w:hAnsi="Arial" w:cs="Arial"/>
          <w:sz w:val="22"/>
          <w:szCs w:val="22"/>
          <w:lang w:val="en-US"/>
        </w:rPr>
        <w:t>Buildings – promoter and workshop venues’ energy use and carbon emissions (not controlled by OL)</w:t>
      </w:r>
    </w:p>
    <w:p w14:paraId="2B0CB557" w14:textId="77777777" w:rsidR="004C6247" w:rsidRPr="00B5750C" w:rsidRDefault="004C6247" w:rsidP="00B5750C">
      <w:pPr>
        <w:numPr>
          <w:ilvl w:val="0"/>
          <w:numId w:val="16"/>
        </w:numPr>
        <w:rPr>
          <w:rFonts w:ascii="Arial" w:hAnsi="Arial" w:cs="Arial"/>
          <w:sz w:val="22"/>
          <w:szCs w:val="22"/>
          <w:lang w:val="en-US"/>
        </w:rPr>
      </w:pPr>
      <w:r w:rsidRPr="00B5750C">
        <w:rPr>
          <w:rFonts w:ascii="Arial" w:hAnsi="Arial" w:cs="Arial"/>
          <w:sz w:val="22"/>
          <w:szCs w:val="22"/>
          <w:lang w:val="en-US"/>
        </w:rPr>
        <w:t>Orchestral productions – orchestra travel, production materials use and waste;</w:t>
      </w:r>
    </w:p>
    <w:p w14:paraId="21958DD1" w14:textId="77777777" w:rsidR="004C6247" w:rsidRPr="00DE3E5C" w:rsidRDefault="004C6247" w:rsidP="00B5750C">
      <w:pPr>
        <w:numPr>
          <w:ilvl w:val="0"/>
          <w:numId w:val="16"/>
        </w:numPr>
        <w:rPr>
          <w:rFonts w:ascii="Arial" w:hAnsi="Arial" w:cs="Arial"/>
          <w:sz w:val="22"/>
          <w:szCs w:val="22"/>
          <w:lang w:val="en-US"/>
        </w:rPr>
      </w:pPr>
      <w:r w:rsidRPr="00DE3E5C">
        <w:rPr>
          <w:rFonts w:ascii="Arial" w:hAnsi="Arial" w:cs="Arial"/>
          <w:sz w:val="22"/>
          <w:szCs w:val="22"/>
          <w:lang w:val="en-US"/>
        </w:rPr>
        <w:t>Business travel – OL Producers’, CEO and other occasional staff travel to partner meetings and events, fuel use and carbon emissions;</w:t>
      </w:r>
    </w:p>
    <w:p w14:paraId="016E6225" w14:textId="77777777" w:rsidR="004C6247" w:rsidRPr="00DE3E5C" w:rsidRDefault="004C6247" w:rsidP="00B5750C">
      <w:pPr>
        <w:numPr>
          <w:ilvl w:val="0"/>
          <w:numId w:val="13"/>
        </w:numPr>
        <w:ind w:left="720"/>
        <w:rPr>
          <w:rFonts w:ascii="Arial" w:hAnsi="Arial" w:cs="Arial"/>
          <w:sz w:val="22"/>
          <w:szCs w:val="22"/>
          <w:lang w:val="en-US"/>
        </w:rPr>
      </w:pPr>
      <w:r w:rsidRPr="00DE3E5C">
        <w:rPr>
          <w:rFonts w:ascii="Arial" w:hAnsi="Arial" w:cs="Arial"/>
          <w:sz w:val="22"/>
          <w:szCs w:val="22"/>
          <w:lang w:val="en-US"/>
        </w:rPr>
        <w:t>Audience and participant travel – fuel use and carbon emissions plus carbon footprint relating to current usage of online platforms for virtual and hybrid meetings</w:t>
      </w:r>
    </w:p>
    <w:p w14:paraId="02B7E968" w14:textId="77777777" w:rsidR="004C6247" w:rsidRPr="00DE3E5C" w:rsidRDefault="004C6247" w:rsidP="004C6247">
      <w:pPr>
        <w:tabs>
          <w:tab w:val="left" w:pos="851"/>
          <w:tab w:val="left" w:pos="1134"/>
          <w:tab w:val="left" w:pos="1418"/>
          <w:tab w:val="left" w:pos="1701"/>
          <w:tab w:val="left" w:pos="8222"/>
          <w:tab w:val="right" w:pos="9214"/>
        </w:tabs>
        <w:rPr>
          <w:rFonts w:ascii="Arial" w:hAnsi="Arial" w:cs="Arial"/>
          <w:sz w:val="22"/>
          <w:szCs w:val="22"/>
          <w:lang w:val="en-US"/>
        </w:rPr>
      </w:pPr>
    </w:p>
    <w:p w14:paraId="6481E497" w14:textId="77777777" w:rsidR="004C6247" w:rsidRPr="00DE3E5C" w:rsidRDefault="004C6247" w:rsidP="003D680E">
      <w:pPr>
        <w:rPr>
          <w:rFonts w:ascii="Arial" w:hAnsi="Arial" w:cs="Arial"/>
          <w:sz w:val="22"/>
          <w:szCs w:val="22"/>
          <w:lang w:val="en-US"/>
        </w:rPr>
      </w:pPr>
    </w:p>
    <w:p w14:paraId="662B67D4" w14:textId="7C90A397" w:rsidR="004C6247" w:rsidRPr="00DE3E5C" w:rsidRDefault="00B5750C" w:rsidP="003D680E">
      <w:pPr>
        <w:numPr>
          <w:ilvl w:val="0"/>
          <w:numId w:val="7"/>
        </w:numPr>
        <w:rPr>
          <w:rFonts w:ascii="Arial" w:hAnsi="Arial" w:cs="Arial"/>
          <w:b/>
          <w:bCs/>
          <w:sz w:val="22"/>
          <w:szCs w:val="22"/>
          <w:lang w:val="en-US"/>
        </w:rPr>
      </w:pPr>
      <w:r w:rsidRPr="00DE3E5C">
        <w:rPr>
          <w:rFonts w:ascii="Arial" w:hAnsi="Arial" w:cs="Arial"/>
          <w:b/>
          <w:bCs/>
          <w:sz w:val="22"/>
          <w:szCs w:val="22"/>
          <w:lang w:val="en-US"/>
        </w:rPr>
        <w:t>OUR</w:t>
      </w:r>
      <w:r w:rsidR="004C6247" w:rsidRPr="00DE3E5C">
        <w:rPr>
          <w:rFonts w:ascii="Arial" w:hAnsi="Arial" w:cs="Arial"/>
          <w:b/>
          <w:bCs/>
          <w:sz w:val="22"/>
          <w:szCs w:val="22"/>
          <w:lang w:val="en-US"/>
        </w:rPr>
        <w:t xml:space="preserve"> KEY ENVIRONMENTAL COMMITMENTS </w:t>
      </w:r>
    </w:p>
    <w:p w14:paraId="15B0470D" w14:textId="77777777" w:rsidR="003D680E" w:rsidRPr="00DE3E5C" w:rsidRDefault="003D680E" w:rsidP="003D680E">
      <w:pPr>
        <w:ind w:left="360"/>
        <w:rPr>
          <w:rFonts w:ascii="Arial" w:hAnsi="Arial" w:cs="Arial"/>
          <w:b/>
          <w:bCs/>
          <w:sz w:val="22"/>
          <w:szCs w:val="22"/>
          <w:lang w:val="en-US"/>
        </w:rPr>
      </w:pPr>
    </w:p>
    <w:p w14:paraId="2A3B21FC" w14:textId="77777777" w:rsidR="004C6247" w:rsidRPr="00DE3E5C" w:rsidRDefault="004C6247" w:rsidP="003D680E">
      <w:pPr>
        <w:rPr>
          <w:rFonts w:ascii="Arial" w:hAnsi="Arial" w:cs="Arial"/>
          <w:sz w:val="22"/>
          <w:szCs w:val="22"/>
          <w:lang w:val="en-US"/>
        </w:rPr>
      </w:pPr>
      <w:r w:rsidRPr="00DE3E5C">
        <w:rPr>
          <w:rFonts w:ascii="Arial" w:hAnsi="Arial" w:cs="Arial"/>
          <w:sz w:val="22"/>
          <w:szCs w:val="22"/>
          <w:lang w:val="en-US"/>
        </w:rPr>
        <w:t>Given the nature and level of our impacts, we have identified the following key environmental commitments going forward:</w:t>
      </w:r>
    </w:p>
    <w:p w14:paraId="39937E97" w14:textId="77777777" w:rsidR="004C6247" w:rsidRPr="00DE3E5C" w:rsidRDefault="004C6247" w:rsidP="003D680E">
      <w:pPr>
        <w:rPr>
          <w:rFonts w:ascii="Arial" w:hAnsi="Arial" w:cs="Arial"/>
          <w:sz w:val="22"/>
          <w:szCs w:val="22"/>
          <w:lang w:val="en-US"/>
        </w:rPr>
      </w:pPr>
    </w:p>
    <w:p w14:paraId="6A6C299D" w14:textId="77777777" w:rsidR="004C6247" w:rsidRPr="00DE3E5C" w:rsidRDefault="004C6247" w:rsidP="00402160">
      <w:pPr>
        <w:ind w:left="360"/>
        <w:rPr>
          <w:rFonts w:ascii="Arial" w:hAnsi="Arial" w:cs="Arial"/>
          <w:b/>
          <w:bCs/>
          <w:sz w:val="22"/>
          <w:szCs w:val="22"/>
          <w:lang w:val="en-US"/>
        </w:rPr>
      </w:pPr>
      <w:r w:rsidRPr="00DE3E5C">
        <w:rPr>
          <w:rFonts w:ascii="Arial" w:hAnsi="Arial" w:cs="Arial"/>
          <w:b/>
          <w:bCs/>
          <w:sz w:val="22"/>
          <w:szCs w:val="22"/>
          <w:lang w:val="en-US"/>
        </w:rPr>
        <w:t>Operations</w:t>
      </w:r>
    </w:p>
    <w:p w14:paraId="5285662B" w14:textId="77777777" w:rsidR="004C6247" w:rsidRPr="00DE3E5C" w:rsidRDefault="004C6247" w:rsidP="00402160">
      <w:pPr>
        <w:numPr>
          <w:ilvl w:val="0"/>
          <w:numId w:val="14"/>
        </w:numPr>
        <w:ind w:left="720"/>
        <w:rPr>
          <w:rFonts w:ascii="Arial" w:hAnsi="Arial" w:cs="Arial"/>
          <w:sz w:val="22"/>
          <w:szCs w:val="22"/>
          <w:lang w:val="en-US"/>
        </w:rPr>
      </w:pPr>
      <w:r w:rsidRPr="00DE3E5C">
        <w:rPr>
          <w:rFonts w:ascii="Arial" w:hAnsi="Arial" w:cs="Arial"/>
          <w:sz w:val="22"/>
          <w:szCs w:val="22"/>
          <w:lang w:val="en-US"/>
        </w:rPr>
        <w:t>Devise and implement a data collection plan to provide operational carbon footprint and set metrics for improvement.</w:t>
      </w:r>
    </w:p>
    <w:p w14:paraId="62AD5C4E" w14:textId="77777777" w:rsidR="004C6247" w:rsidRPr="00DE3E5C" w:rsidRDefault="004C6247" w:rsidP="00402160">
      <w:pPr>
        <w:numPr>
          <w:ilvl w:val="0"/>
          <w:numId w:val="14"/>
        </w:numPr>
        <w:ind w:left="720"/>
        <w:rPr>
          <w:rFonts w:ascii="Arial" w:hAnsi="Arial" w:cs="Arial"/>
          <w:sz w:val="22"/>
          <w:szCs w:val="22"/>
          <w:lang w:val="en-US"/>
        </w:rPr>
      </w:pPr>
      <w:r w:rsidRPr="00DE3E5C">
        <w:rPr>
          <w:rFonts w:ascii="Arial" w:hAnsi="Arial" w:cs="Arial"/>
          <w:sz w:val="22"/>
          <w:szCs w:val="22"/>
          <w:lang w:val="en-US"/>
        </w:rPr>
        <w:t>Provide carbon literacy training for all staff and trustees.</w:t>
      </w:r>
    </w:p>
    <w:p w14:paraId="2FBB10A0" w14:textId="77777777" w:rsidR="004C6247" w:rsidRPr="00DE3E5C" w:rsidRDefault="004C6247" w:rsidP="00402160">
      <w:pPr>
        <w:ind w:left="360"/>
        <w:rPr>
          <w:rFonts w:ascii="Arial" w:hAnsi="Arial" w:cs="Arial"/>
          <w:sz w:val="22"/>
          <w:szCs w:val="22"/>
          <w:lang w:val="en-US"/>
        </w:rPr>
      </w:pPr>
    </w:p>
    <w:p w14:paraId="1E515E93" w14:textId="77777777" w:rsidR="00182698" w:rsidRDefault="00182698" w:rsidP="00402160">
      <w:pPr>
        <w:ind w:left="360"/>
        <w:rPr>
          <w:rFonts w:ascii="Arial" w:hAnsi="Arial" w:cs="Arial"/>
          <w:b/>
          <w:bCs/>
          <w:sz w:val="22"/>
          <w:szCs w:val="22"/>
          <w:lang w:val="en-US"/>
        </w:rPr>
      </w:pPr>
    </w:p>
    <w:p w14:paraId="3679A05E" w14:textId="3414D58D" w:rsidR="004C6247" w:rsidRPr="00DE3E5C" w:rsidRDefault="004C6247" w:rsidP="00402160">
      <w:pPr>
        <w:ind w:left="360"/>
        <w:rPr>
          <w:rFonts w:ascii="Arial" w:hAnsi="Arial" w:cs="Arial"/>
          <w:b/>
          <w:bCs/>
          <w:sz w:val="22"/>
          <w:szCs w:val="22"/>
          <w:lang w:val="en-US"/>
        </w:rPr>
      </w:pPr>
      <w:r w:rsidRPr="00DE3E5C">
        <w:rPr>
          <w:rFonts w:ascii="Arial" w:hAnsi="Arial" w:cs="Arial"/>
          <w:b/>
          <w:bCs/>
          <w:sz w:val="22"/>
          <w:szCs w:val="22"/>
          <w:lang w:val="en-US"/>
        </w:rPr>
        <w:lastRenderedPageBreak/>
        <w:t>Programme delivery</w:t>
      </w:r>
    </w:p>
    <w:p w14:paraId="730A129B" w14:textId="77777777" w:rsidR="004C6247" w:rsidRPr="00DE3E5C" w:rsidRDefault="004C6247" w:rsidP="00402160">
      <w:pPr>
        <w:numPr>
          <w:ilvl w:val="0"/>
          <w:numId w:val="15"/>
        </w:numPr>
        <w:ind w:left="720"/>
        <w:rPr>
          <w:rFonts w:ascii="Arial" w:hAnsi="Arial" w:cs="Arial"/>
          <w:sz w:val="22"/>
          <w:szCs w:val="22"/>
          <w:lang w:val="en-US"/>
        </w:rPr>
      </w:pPr>
      <w:r w:rsidRPr="00DE3E5C">
        <w:rPr>
          <w:rFonts w:ascii="Arial" w:hAnsi="Arial" w:cs="Arial"/>
          <w:sz w:val="22"/>
          <w:szCs w:val="22"/>
          <w:lang w:val="en-US"/>
        </w:rPr>
        <w:t>Communicate with delivery partners to convey our environmental policy ambitions and assess their alignment.</w:t>
      </w:r>
    </w:p>
    <w:p w14:paraId="6478CA0E" w14:textId="77777777" w:rsidR="004C6247" w:rsidRPr="00DE3E5C" w:rsidRDefault="004C6247" w:rsidP="00402160">
      <w:pPr>
        <w:numPr>
          <w:ilvl w:val="0"/>
          <w:numId w:val="15"/>
        </w:numPr>
        <w:ind w:left="720"/>
        <w:rPr>
          <w:rFonts w:ascii="Arial" w:hAnsi="Arial" w:cs="Arial"/>
          <w:sz w:val="22"/>
          <w:szCs w:val="22"/>
          <w:lang w:val="en-US"/>
        </w:rPr>
      </w:pPr>
      <w:r w:rsidRPr="00DE3E5C">
        <w:rPr>
          <w:rFonts w:ascii="Arial" w:hAnsi="Arial" w:cs="Arial"/>
          <w:sz w:val="22"/>
          <w:szCs w:val="22"/>
          <w:lang w:val="en-US"/>
        </w:rPr>
        <w:t>Hold conversations with partners to embed considerations about environmental responsibility in programme and project planning.</w:t>
      </w:r>
    </w:p>
    <w:p w14:paraId="08EC5DC5" w14:textId="77777777" w:rsidR="004C6247" w:rsidRPr="00DE3E5C" w:rsidRDefault="004C6247" w:rsidP="00402160">
      <w:pPr>
        <w:numPr>
          <w:ilvl w:val="0"/>
          <w:numId w:val="15"/>
        </w:numPr>
        <w:ind w:left="720"/>
        <w:rPr>
          <w:rFonts w:ascii="Arial" w:hAnsi="Arial" w:cs="Arial"/>
          <w:sz w:val="22"/>
          <w:szCs w:val="22"/>
          <w:lang w:val="en-US"/>
        </w:rPr>
      </w:pPr>
      <w:r w:rsidRPr="00DE3E5C">
        <w:rPr>
          <w:rFonts w:ascii="Arial" w:hAnsi="Arial" w:cs="Arial"/>
          <w:sz w:val="22"/>
          <w:szCs w:val="22"/>
          <w:lang w:val="en-US"/>
        </w:rPr>
        <w:t xml:space="preserve">Survey orchestra partners – formally or in conversation - to find out the steps they are taking and any data collection. </w:t>
      </w:r>
    </w:p>
    <w:p w14:paraId="6ED60A82" w14:textId="77777777" w:rsidR="004C6247" w:rsidRPr="00DE3E5C" w:rsidRDefault="004C6247" w:rsidP="003D680E">
      <w:pPr>
        <w:rPr>
          <w:rFonts w:ascii="Arial" w:hAnsi="Arial" w:cs="Arial"/>
          <w:sz w:val="22"/>
          <w:szCs w:val="22"/>
          <w:lang w:val="en-US"/>
        </w:rPr>
      </w:pPr>
    </w:p>
    <w:p w14:paraId="45A8043B" w14:textId="77777777" w:rsidR="004C6247" w:rsidRPr="00DE3E5C" w:rsidRDefault="004C6247" w:rsidP="003D680E">
      <w:pPr>
        <w:rPr>
          <w:rFonts w:ascii="Arial" w:hAnsi="Arial" w:cs="Arial"/>
          <w:sz w:val="22"/>
          <w:szCs w:val="22"/>
          <w:lang w:val="en-US"/>
        </w:rPr>
      </w:pPr>
    </w:p>
    <w:p w14:paraId="59B72499" w14:textId="77777777" w:rsidR="004C6247" w:rsidRPr="00DE3E5C" w:rsidRDefault="004C6247" w:rsidP="003D680E">
      <w:pPr>
        <w:numPr>
          <w:ilvl w:val="0"/>
          <w:numId w:val="7"/>
        </w:numPr>
        <w:rPr>
          <w:rFonts w:ascii="Arial" w:hAnsi="Arial" w:cs="Arial"/>
          <w:b/>
          <w:bCs/>
          <w:sz w:val="22"/>
          <w:szCs w:val="22"/>
          <w:lang w:val="en-US"/>
        </w:rPr>
      </w:pPr>
      <w:r w:rsidRPr="00DE3E5C">
        <w:rPr>
          <w:rFonts w:ascii="Arial" w:hAnsi="Arial" w:cs="Arial"/>
          <w:b/>
          <w:bCs/>
          <w:sz w:val="22"/>
          <w:szCs w:val="22"/>
          <w:lang w:val="en-US"/>
        </w:rPr>
        <w:t>RESPONSIBILITY FOR THIS POLICY</w:t>
      </w:r>
    </w:p>
    <w:p w14:paraId="6203E144" w14:textId="77777777" w:rsidR="004C6247" w:rsidRPr="00DE3E5C" w:rsidRDefault="004C6247" w:rsidP="003D680E">
      <w:pPr>
        <w:rPr>
          <w:rFonts w:ascii="Arial" w:hAnsi="Arial" w:cs="Arial"/>
          <w:sz w:val="22"/>
          <w:szCs w:val="22"/>
          <w:lang w:val="en-US"/>
        </w:rPr>
      </w:pPr>
    </w:p>
    <w:p w14:paraId="49E5C5D2" w14:textId="77777777" w:rsidR="004C6247" w:rsidRPr="00DE3E5C" w:rsidRDefault="004C6247" w:rsidP="003D680E">
      <w:pPr>
        <w:rPr>
          <w:rFonts w:ascii="Arial" w:hAnsi="Arial" w:cs="Arial"/>
          <w:sz w:val="22"/>
          <w:szCs w:val="22"/>
          <w:lang w:val="en-US"/>
        </w:rPr>
      </w:pPr>
      <w:r w:rsidRPr="00DE3E5C">
        <w:rPr>
          <w:rFonts w:ascii="Arial" w:hAnsi="Arial" w:cs="Arial"/>
          <w:sz w:val="22"/>
          <w:szCs w:val="22"/>
          <w:lang w:val="en-US"/>
        </w:rPr>
        <w:t>This policy will be reviewed annually by the Environmental Responsibility Working Group, with recommendations to be considered by the Board.</w:t>
      </w:r>
    </w:p>
    <w:p w14:paraId="0EE2D425" w14:textId="77777777" w:rsidR="004C6247" w:rsidRPr="00DE3E5C" w:rsidRDefault="004C6247" w:rsidP="003D680E">
      <w:pPr>
        <w:rPr>
          <w:rFonts w:ascii="Arial" w:hAnsi="Arial" w:cs="Arial"/>
          <w:sz w:val="22"/>
          <w:szCs w:val="22"/>
          <w:lang w:val="en-US"/>
        </w:rPr>
      </w:pPr>
    </w:p>
    <w:p w14:paraId="2EF15487" w14:textId="77777777" w:rsidR="004C6247" w:rsidRPr="00DE3E5C" w:rsidRDefault="004C6247" w:rsidP="003D680E">
      <w:pPr>
        <w:rPr>
          <w:rFonts w:ascii="Arial" w:hAnsi="Arial" w:cs="Arial"/>
          <w:sz w:val="22"/>
          <w:szCs w:val="22"/>
          <w:lang w:val="en-US"/>
        </w:rPr>
      </w:pPr>
      <w:r w:rsidRPr="00DE3E5C">
        <w:rPr>
          <w:rFonts w:ascii="Arial" w:hAnsi="Arial" w:cs="Arial"/>
          <w:sz w:val="22"/>
          <w:szCs w:val="22"/>
          <w:lang w:val="en-US"/>
        </w:rPr>
        <w:t xml:space="preserve">Trustees and staff are collectively responsible for implementing the spirit and </w:t>
      </w:r>
      <w:proofErr w:type="gramStart"/>
      <w:r w:rsidRPr="00DE3E5C">
        <w:rPr>
          <w:rFonts w:ascii="Arial" w:hAnsi="Arial" w:cs="Arial"/>
          <w:sz w:val="22"/>
          <w:szCs w:val="22"/>
          <w:lang w:val="en-US"/>
        </w:rPr>
        <w:t>commitments</w:t>
      </w:r>
      <w:proofErr w:type="gramEnd"/>
      <w:r w:rsidRPr="00DE3E5C">
        <w:rPr>
          <w:rFonts w:ascii="Arial" w:hAnsi="Arial" w:cs="Arial"/>
          <w:sz w:val="22"/>
          <w:szCs w:val="22"/>
          <w:lang w:val="en-US"/>
        </w:rPr>
        <w:t xml:space="preserve"> covered in the policy throughout Orchestras Live’s activities and operations.</w:t>
      </w:r>
    </w:p>
    <w:p w14:paraId="7B4484A6" w14:textId="77777777" w:rsidR="004C6247" w:rsidRPr="00DE3E5C" w:rsidRDefault="004C6247" w:rsidP="003D680E">
      <w:pPr>
        <w:rPr>
          <w:rFonts w:ascii="Arial" w:hAnsi="Arial" w:cs="Arial"/>
          <w:sz w:val="22"/>
          <w:szCs w:val="22"/>
          <w:lang w:val="en-US"/>
        </w:rPr>
      </w:pPr>
    </w:p>
    <w:p w14:paraId="0EA1CAB2" w14:textId="77777777" w:rsidR="004C6247" w:rsidRPr="00DE3E5C" w:rsidRDefault="004C6247" w:rsidP="003D680E">
      <w:pPr>
        <w:rPr>
          <w:rFonts w:ascii="Arial" w:hAnsi="Arial" w:cs="Arial"/>
          <w:sz w:val="22"/>
          <w:szCs w:val="22"/>
          <w:lang w:val="en-US"/>
        </w:rPr>
      </w:pPr>
      <w:r w:rsidRPr="00DE3E5C">
        <w:rPr>
          <w:rFonts w:ascii="Arial" w:hAnsi="Arial" w:cs="Arial"/>
          <w:sz w:val="22"/>
          <w:szCs w:val="22"/>
          <w:lang w:val="en-US"/>
        </w:rPr>
        <w:t xml:space="preserve">The Board lead </w:t>
      </w:r>
      <w:proofErr w:type="gramStart"/>
      <w:r w:rsidRPr="00DE3E5C">
        <w:rPr>
          <w:rFonts w:ascii="Arial" w:hAnsi="Arial" w:cs="Arial"/>
          <w:sz w:val="22"/>
          <w:szCs w:val="22"/>
          <w:lang w:val="en-US"/>
        </w:rPr>
        <w:t>is:</w:t>
      </w:r>
      <w:proofErr w:type="gramEnd"/>
      <w:r w:rsidRPr="00DE3E5C">
        <w:rPr>
          <w:rFonts w:ascii="Arial" w:hAnsi="Arial" w:cs="Arial"/>
          <w:sz w:val="22"/>
          <w:szCs w:val="22"/>
          <w:lang w:val="en-US"/>
        </w:rPr>
        <w:t xml:space="preserve"> Tony Stoller</w:t>
      </w:r>
    </w:p>
    <w:p w14:paraId="6FE9C1D6" w14:textId="77777777" w:rsidR="004C6247" w:rsidRPr="00DE3E5C" w:rsidRDefault="004C6247" w:rsidP="003D680E">
      <w:pPr>
        <w:rPr>
          <w:rFonts w:ascii="Arial" w:hAnsi="Arial" w:cs="Arial"/>
          <w:sz w:val="22"/>
          <w:szCs w:val="22"/>
          <w:lang w:val="en-US"/>
        </w:rPr>
      </w:pPr>
      <w:r w:rsidRPr="00DE3E5C">
        <w:rPr>
          <w:rFonts w:ascii="Arial" w:hAnsi="Arial" w:cs="Arial"/>
          <w:sz w:val="22"/>
          <w:szCs w:val="22"/>
          <w:lang w:val="en-US"/>
        </w:rPr>
        <w:t xml:space="preserve">The Staff lead </w:t>
      </w:r>
      <w:proofErr w:type="gramStart"/>
      <w:r w:rsidRPr="00DE3E5C">
        <w:rPr>
          <w:rFonts w:ascii="Arial" w:hAnsi="Arial" w:cs="Arial"/>
          <w:sz w:val="22"/>
          <w:szCs w:val="22"/>
          <w:lang w:val="en-US"/>
        </w:rPr>
        <w:t>is:</w:t>
      </w:r>
      <w:proofErr w:type="gramEnd"/>
      <w:r w:rsidRPr="00DE3E5C">
        <w:rPr>
          <w:rFonts w:ascii="Arial" w:hAnsi="Arial" w:cs="Arial"/>
          <w:sz w:val="22"/>
          <w:szCs w:val="22"/>
          <w:lang w:val="en-US"/>
        </w:rPr>
        <w:t xml:space="preserve"> Nancy Buchanan</w:t>
      </w:r>
    </w:p>
    <w:p w14:paraId="75BE3144" w14:textId="77777777" w:rsidR="004C6247" w:rsidRPr="00DE3E5C" w:rsidRDefault="004C6247" w:rsidP="003D680E">
      <w:pPr>
        <w:rPr>
          <w:rFonts w:ascii="Arial" w:hAnsi="Arial" w:cs="Arial"/>
          <w:sz w:val="22"/>
          <w:szCs w:val="22"/>
          <w:lang w:val="en-US"/>
        </w:rPr>
      </w:pPr>
    </w:p>
    <w:p w14:paraId="1C74E7BB" w14:textId="77777777" w:rsidR="004C6247" w:rsidRPr="00DE3E5C" w:rsidRDefault="004C6247" w:rsidP="003D680E">
      <w:pPr>
        <w:rPr>
          <w:rFonts w:ascii="Arial" w:hAnsi="Arial" w:cs="Arial"/>
          <w:sz w:val="22"/>
          <w:szCs w:val="22"/>
          <w:lang w:val="en-US"/>
        </w:rPr>
      </w:pPr>
    </w:p>
    <w:p w14:paraId="4BEAA54F" w14:textId="77777777" w:rsidR="004C6247" w:rsidRPr="00DE3E5C" w:rsidRDefault="004C6247" w:rsidP="003D680E">
      <w:pPr>
        <w:numPr>
          <w:ilvl w:val="0"/>
          <w:numId w:val="7"/>
        </w:numPr>
        <w:rPr>
          <w:rFonts w:ascii="Arial" w:hAnsi="Arial" w:cs="Arial"/>
          <w:b/>
          <w:bCs/>
          <w:sz w:val="22"/>
          <w:szCs w:val="22"/>
          <w:lang w:val="en-US"/>
        </w:rPr>
      </w:pPr>
      <w:r w:rsidRPr="00DE3E5C">
        <w:rPr>
          <w:rFonts w:ascii="Arial" w:hAnsi="Arial" w:cs="Arial"/>
          <w:b/>
          <w:bCs/>
          <w:sz w:val="22"/>
          <w:szCs w:val="22"/>
          <w:lang w:val="en-US"/>
        </w:rPr>
        <w:t>ENVIRONMENTAL ACTION PLAN</w:t>
      </w:r>
    </w:p>
    <w:p w14:paraId="03D4A045" w14:textId="77777777" w:rsidR="004C6247" w:rsidRPr="00DE3E5C" w:rsidRDefault="004C6247" w:rsidP="003D680E">
      <w:pPr>
        <w:rPr>
          <w:rFonts w:ascii="Arial" w:hAnsi="Arial" w:cs="Arial"/>
          <w:sz w:val="22"/>
          <w:szCs w:val="22"/>
          <w:lang w:val="en-US"/>
        </w:rPr>
      </w:pPr>
    </w:p>
    <w:p w14:paraId="0F151F02" w14:textId="77777777" w:rsidR="004C6247" w:rsidRPr="00DE3E5C" w:rsidRDefault="004C6247" w:rsidP="003D680E">
      <w:pPr>
        <w:rPr>
          <w:rFonts w:ascii="Arial" w:hAnsi="Arial" w:cs="Arial"/>
          <w:sz w:val="22"/>
          <w:szCs w:val="22"/>
          <w:lang w:val="en-US"/>
        </w:rPr>
      </w:pPr>
      <w:r w:rsidRPr="00DE3E5C">
        <w:rPr>
          <w:rFonts w:ascii="Arial" w:hAnsi="Arial" w:cs="Arial"/>
          <w:sz w:val="22"/>
          <w:szCs w:val="22"/>
          <w:lang w:val="en-US"/>
        </w:rPr>
        <w:t xml:space="preserve">The Environmental Responsibility Working Group has developed an Action Plan, which has been approved by the Board.  </w:t>
      </w:r>
    </w:p>
    <w:p w14:paraId="38533C16" w14:textId="77777777" w:rsidR="004C6247" w:rsidRPr="00DE3E5C" w:rsidRDefault="004C6247" w:rsidP="003D680E">
      <w:pPr>
        <w:rPr>
          <w:rFonts w:ascii="Arial" w:hAnsi="Arial" w:cs="Arial"/>
          <w:sz w:val="22"/>
          <w:szCs w:val="22"/>
          <w:lang w:val="en-US"/>
        </w:rPr>
      </w:pPr>
    </w:p>
    <w:p w14:paraId="6C34DFD9" w14:textId="77777777" w:rsidR="004C6247" w:rsidRPr="00DE3E5C" w:rsidRDefault="004C6247" w:rsidP="003D680E">
      <w:pPr>
        <w:rPr>
          <w:rFonts w:ascii="Arial" w:hAnsi="Arial" w:cs="Arial"/>
          <w:sz w:val="22"/>
          <w:szCs w:val="22"/>
          <w:lang w:val="en-US"/>
        </w:rPr>
      </w:pPr>
      <w:r w:rsidRPr="00DE3E5C">
        <w:rPr>
          <w:rFonts w:ascii="Arial" w:hAnsi="Arial" w:cs="Arial"/>
          <w:sz w:val="22"/>
          <w:szCs w:val="22"/>
          <w:lang w:val="en-US"/>
        </w:rPr>
        <w:t>The Environmental Responsibility Working Group monitors progress against objectives, 6 monthly, reporting end of year data to the Board</w:t>
      </w:r>
    </w:p>
    <w:p w14:paraId="37F33B0B" w14:textId="77777777" w:rsidR="0086177B" w:rsidRPr="00DE3E5C" w:rsidRDefault="0086177B" w:rsidP="003D680E">
      <w:pPr>
        <w:rPr>
          <w:rFonts w:ascii="Arial" w:hAnsi="Arial" w:cs="Arial"/>
          <w:sz w:val="22"/>
          <w:szCs w:val="22"/>
          <w:lang w:val="en-US"/>
        </w:rPr>
      </w:pPr>
    </w:p>
    <w:p w14:paraId="437C6917" w14:textId="60660C42" w:rsidR="004C6247" w:rsidRPr="00DE3E5C" w:rsidRDefault="004C6247" w:rsidP="003D680E">
      <w:pPr>
        <w:rPr>
          <w:rFonts w:ascii="Arial" w:hAnsi="Arial" w:cs="Arial"/>
          <w:sz w:val="22"/>
          <w:szCs w:val="22"/>
          <w:lang w:val="en-US"/>
        </w:rPr>
      </w:pPr>
      <w:r w:rsidRPr="00DE3E5C">
        <w:rPr>
          <w:rFonts w:ascii="Arial" w:hAnsi="Arial" w:cs="Arial"/>
          <w:sz w:val="22"/>
          <w:szCs w:val="22"/>
          <w:lang w:val="en-US"/>
        </w:rPr>
        <w:t xml:space="preserve">The Policy and Action Plan </w:t>
      </w:r>
      <w:proofErr w:type="gramStart"/>
      <w:r w:rsidRPr="00DE3E5C">
        <w:rPr>
          <w:rFonts w:ascii="Arial" w:hAnsi="Arial" w:cs="Arial"/>
          <w:sz w:val="22"/>
          <w:szCs w:val="22"/>
          <w:lang w:val="en-US"/>
        </w:rPr>
        <w:t>are</w:t>
      </w:r>
      <w:proofErr w:type="gramEnd"/>
      <w:r w:rsidRPr="00DE3E5C">
        <w:rPr>
          <w:rFonts w:ascii="Arial" w:hAnsi="Arial" w:cs="Arial"/>
          <w:sz w:val="22"/>
          <w:szCs w:val="22"/>
          <w:lang w:val="en-US"/>
        </w:rPr>
        <w:t xml:space="preserve"> reviewed and updated annually by the CEO, General Manager and Environmental Responsibility Working </w:t>
      </w:r>
      <w:r w:rsidR="0086177B" w:rsidRPr="00DE3E5C">
        <w:rPr>
          <w:rFonts w:ascii="Arial" w:hAnsi="Arial" w:cs="Arial"/>
          <w:sz w:val="22"/>
          <w:szCs w:val="22"/>
          <w:lang w:val="en-US"/>
        </w:rPr>
        <w:t>g</w:t>
      </w:r>
      <w:r w:rsidRPr="00DE3E5C">
        <w:rPr>
          <w:rFonts w:ascii="Arial" w:hAnsi="Arial" w:cs="Arial"/>
          <w:sz w:val="22"/>
          <w:szCs w:val="22"/>
          <w:lang w:val="en-US"/>
        </w:rPr>
        <w:t xml:space="preserve">roup </w:t>
      </w:r>
      <w:r w:rsidR="00DE3E5C" w:rsidRPr="00DE3E5C">
        <w:rPr>
          <w:rFonts w:ascii="Arial" w:hAnsi="Arial" w:cs="Arial"/>
          <w:sz w:val="22"/>
          <w:szCs w:val="22"/>
          <w:lang w:val="en-US"/>
        </w:rPr>
        <w:t>and brought to the full Board for approval</w:t>
      </w:r>
      <w:r w:rsidRPr="00DE3E5C">
        <w:rPr>
          <w:rFonts w:ascii="Arial" w:hAnsi="Arial" w:cs="Arial"/>
          <w:sz w:val="22"/>
          <w:szCs w:val="22"/>
          <w:lang w:val="en-US"/>
        </w:rPr>
        <w:t>.</w:t>
      </w:r>
    </w:p>
    <w:p w14:paraId="16D86881" w14:textId="77777777" w:rsidR="004C6247" w:rsidRPr="00DE3E5C" w:rsidRDefault="004C6247" w:rsidP="003D680E">
      <w:pPr>
        <w:rPr>
          <w:rFonts w:ascii="Arial" w:hAnsi="Arial" w:cs="Arial"/>
          <w:sz w:val="22"/>
          <w:szCs w:val="22"/>
          <w:lang w:val="en-US"/>
        </w:rPr>
      </w:pPr>
    </w:p>
    <w:p w14:paraId="394A607F" w14:textId="77777777" w:rsidR="00622D97" w:rsidRPr="00622D97" w:rsidRDefault="00622D97" w:rsidP="00622D97">
      <w:pPr>
        <w:tabs>
          <w:tab w:val="left" w:pos="851"/>
          <w:tab w:val="left" w:pos="1134"/>
          <w:tab w:val="left" w:pos="1418"/>
          <w:tab w:val="left" w:pos="1701"/>
          <w:tab w:val="left" w:pos="8222"/>
          <w:tab w:val="right" w:pos="9214"/>
        </w:tabs>
        <w:rPr>
          <w:rFonts w:ascii="Arial" w:hAnsi="Arial" w:cs="Arial"/>
          <w:sz w:val="22"/>
          <w:szCs w:val="22"/>
          <w:lang w:val="en-US"/>
        </w:rPr>
      </w:pPr>
    </w:p>
    <w:p w14:paraId="7564C857" w14:textId="77777777" w:rsidR="00622D97" w:rsidRPr="00622D97" w:rsidRDefault="00622D97" w:rsidP="00622D97">
      <w:pPr>
        <w:tabs>
          <w:tab w:val="left" w:pos="851"/>
          <w:tab w:val="left" w:pos="1134"/>
          <w:tab w:val="left" w:pos="1418"/>
          <w:tab w:val="left" w:pos="1701"/>
          <w:tab w:val="left" w:pos="8222"/>
          <w:tab w:val="right" w:pos="9214"/>
        </w:tabs>
        <w:rPr>
          <w:rFonts w:ascii="Arial" w:hAnsi="Arial" w:cs="Arial"/>
          <w:b/>
          <w:sz w:val="22"/>
          <w:szCs w:val="22"/>
          <w:u w:val="single"/>
        </w:rPr>
      </w:pPr>
      <w:r w:rsidRPr="00622D97">
        <w:rPr>
          <w:rFonts w:ascii="Arial" w:hAnsi="Arial" w:cs="Arial"/>
          <w:b/>
          <w:sz w:val="22"/>
          <w:szCs w:val="22"/>
          <w:u w:val="single"/>
        </w:rPr>
        <w:tab/>
      </w:r>
      <w:r w:rsidRPr="00622D97">
        <w:rPr>
          <w:rFonts w:ascii="Arial" w:hAnsi="Arial" w:cs="Arial"/>
          <w:b/>
          <w:sz w:val="22"/>
          <w:szCs w:val="22"/>
          <w:u w:val="single"/>
        </w:rPr>
        <w:tab/>
      </w:r>
      <w:r w:rsidRPr="00622D97">
        <w:rPr>
          <w:rFonts w:ascii="Arial" w:hAnsi="Arial" w:cs="Arial"/>
          <w:b/>
          <w:sz w:val="22"/>
          <w:szCs w:val="22"/>
          <w:u w:val="single"/>
        </w:rPr>
        <w:tab/>
      </w:r>
      <w:r w:rsidRPr="00622D97">
        <w:rPr>
          <w:rFonts w:ascii="Arial" w:hAnsi="Arial" w:cs="Arial"/>
          <w:b/>
          <w:sz w:val="22"/>
          <w:szCs w:val="22"/>
          <w:u w:val="single"/>
        </w:rPr>
        <w:tab/>
      </w:r>
      <w:r w:rsidRPr="00622D97">
        <w:rPr>
          <w:rFonts w:ascii="Arial" w:hAnsi="Arial" w:cs="Arial"/>
          <w:b/>
          <w:sz w:val="22"/>
          <w:szCs w:val="22"/>
          <w:u w:val="single"/>
        </w:rPr>
        <w:tab/>
      </w:r>
      <w:r w:rsidRPr="00622D97">
        <w:rPr>
          <w:rFonts w:ascii="Arial" w:hAnsi="Arial" w:cs="Arial"/>
          <w:b/>
          <w:sz w:val="22"/>
          <w:szCs w:val="22"/>
          <w:u w:val="single"/>
        </w:rPr>
        <w:tab/>
      </w:r>
      <w:r w:rsidRPr="00622D97">
        <w:rPr>
          <w:rFonts w:ascii="Arial" w:hAnsi="Arial" w:cs="Arial"/>
          <w:b/>
          <w:sz w:val="22"/>
          <w:szCs w:val="22"/>
          <w:u w:val="single"/>
        </w:rPr>
        <w:tab/>
      </w:r>
    </w:p>
    <w:p w14:paraId="3666BA80" w14:textId="77777777" w:rsidR="00622D97" w:rsidRPr="00622D97" w:rsidRDefault="00622D97" w:rsidP="00622D97">
      <w:pPr>
        <w:tabs>
          <w:tab w:val="left" w:pos="851"/>
          <w:tab w:val="left" w:pos="1134"/>
          <w:tab w:val="left" w:pos="1418"/>
          <w:tab w:val="left" w:pos="1701"/>
          <w:tab w:val="left" w:pos="8222"/>
          <w:tab w:val="right" w:pos="9214"/>
        </w:tabs>
        <w:rPr>
          <w:rFonts w:ascii="Arial" w:hAnsi="Arial" w:cs="Arial"/>
          <w:sz w:val="22"/>
          <w:szCs w:val="22"/>
        </w:rPr>
      </w:pPr>
    </w:p>
    <w:p w14:paraId="1E0D94F2" w14:textId="4FC57619" w:rsidR="00622D97" w:rsidRPr="00622D97" w:rsidRDefault="00622D97" w:rsidP="00622D97">
      <w:pPr>
        <w:tabs>
          <w:tab w:val="left" w:pos="851"/>
          <w:tab w:val="left" w:pos="1134"/>
          <w:tab w:val="left" w:pos="1418"/>
          <w:tab w:val="left" w:pos="1701"/>
          <w:tab w:val="left" w:pos="8222"/>
          <w:tab w:val="right" w:pos="9214"/>
        </w:tabs>
        <w:rPr>
          <w:rFonts w:ascii="Arial" w:hAnsi="Arial" w:cs="Arial"/>
          <w:i/>
          <w:sz w:val="18"/>
          <w:szCs w:val="18"/>
        </w:rPr>
      </w:pPr>
      <w:r w:rsidRPr="00622D97">
        <w:rPr>
          <w:rFonts w:ascii="Arial" w:hAnsi="Arial" w:cs="Arial"/>
          <w:i/>
          <w:sz w:val="18"/>
          <w:szCs w:val="18"/>
        </w:rPr>
        <w:t xml:space="preserve">Reviewed </w:t>
      </w:r>
      <w:r w:rsidR="00182698">
        <w:rPr>
          <w:rFonts w:ascii="Arial" w:hAnsi="Arial" w:cs="Arial"/>
          <w:i/>
          <w:sz w:val="18"/>
          <w:szCs w:val="18"/>
        </w:rPr>
        <w:t>November</w:t>
      </w:r>
      <w:r w:rsidRPr="00622D97">
        <w:rPr>
          <w:rFonts w:ascii="Arial" w:hAnsi="Arial" w:cs="Arial"/>
          <w:i/>
          <w:sz w:val="18"/>
          <w:szCs w:val="18"/>
        </w:rPr>
        <w:t xml:space="preserve"> 2023</w:t>
      </w:r>
    </w:p>
    <w:p w14:paraId="20D3F99D" w14:textId="77777777" w:rsidR="00622D97" w:rsidRPr="00622D97" w:rsidRDefault="00622D97" w:rsidP="00622D97">
      <w:pPr>
        <w:tabs>
          <w:tab w:val="left" w:pos="851"/>
          <w:tab w:val="left" w:pos="1134"/>
          <w:tab w:val="left" w:pos="1418"/>
          <w:tab w:val="left" w:pos="1701"/>
          <w:tab w:val="left" w:pos="8222"/>
          <w:tab w:val="right" w:pos="9214"/>
        </w:tabs>
        <w:rPr>
          <w:rFonts w:ascii="Arial" w:hAnsi="Arial" w:cs="Arial"/>
          <w:sz w:val="22"/>
          <w:szCs w:val="22"/>
          <w:lang w:val="en-US"/>
        </w:rPr>
      </w:pPr>
    </w:p>
    <w:sectPr w:rsidR="00622D97" w:rsidRPr="00622D97" w:rsidSect="00E21F9F">
      <w:footerReference w:type="even" r:id="rId12"/>
      <w:footerReference w:type="default" r:id="rId13"/>
      <w:footerReference w:type="first" r:id="rId14"/>
      <w:type w:val="continuous"/>
      <w:pgSz w:w="11907" w:h="16840" w:code="9"/>
      <w:pgMar w:top="568" w:right="1134" w:bottom="567" w:left="1134" w:header="0" w:footer="454" w:gutter="0"/>
      <w:paperSrc w:first="1" w:other="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BB03" w14:textId="77777777" w:rsidR="00D95C35" w:rsidRDefault="00D95C35">
      <w:r>
        <w:separator/>
      </w:r>
    </w:p>
  </w:endnote>
  <w:endnote w:type="continuationSeparator" w:id="0">
    <w:p w14:paraId="4AC30D46" w14:textId="77777777" w:rsidR="00D95C35" w:rsidRDefault="00D9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47D0" w14:textId="77777777" w:rsidR="00F53B46" w:rsidRPr="004D264A" w:rsidRDefault="00F53B46">
    <w:pPr>
      <w:pStyle w:val="Footer"/>
      <w:jc w:val="center"/>
      <w:rPr>
        <w:rFonts w:ascii="Arial" w:hAnsi="Arial" w:cs="Arial"/>
        <w:sz w:val="22"/>
        <w:szCs w:val="22"/>
      </w:rPr>
    </w:pPr>
    <w:r w:rsidRPr="004D264A">
      <w:rPr>
        <w:rStyle w:val="PageNumber"/>
        <w:rFonts w:ascii="Arial" w:hAnsi="Arial" w:cs="Arial"/>
        <w:sz w:val="22"/>
        <w:szCs w:val="22"/>
      </w:rPr>
      <w:fldChar w:fldCharType="begin"/>
    </w:r>
    <w:r w:rsidRPr="004D264A">
      <w:rPr>
        <w:rStyle w:val="PageNumber"/>
        <w:rFonts w:ascii="Arial" w:hAnsi="Arial" w:cs="Arial"/>
        <w:sz w:val="22"/>
        <w:szCs w:val="22"/>
      </w:rPr>
      <w:instrText xml:space="preserve"> PAGE </w:instrText>
    </w:r>
    <w:r w:rsidRPr="004D264A">
      <w:rPr>
        <w:rStyle w:val="PageNumber"/>
        <w:rFonts w:ascii="Arial" w:hAnsi="Arial" w:cs="Arial"/>
        <w:sz w:val="22"/>
        <w:szCs w:val="22"/>
      </w:rPr>
      <w:fldChar w:fldCharType="separate"/>
    </w:r>
    <w:r w:rsidR="00BC6A9F">
      <w:rPr>
        <w:rStyle w:val="PageNumber"/>
        <w:rFonts w:ascii="Arial" w:hAnsi="Arial" w:cs="Arial"/>
        <w:noProof/>
        <w:sz w:val="22"/>
        <w:szCs w:val="22"/>
      </w:rPr>
      <w:t>2</w:t>
    </w:r>
    <w:r w:rsidRPr="004D264A">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CD24" w14:textId="77777777" w:rsidR="00F53B46" w:rsidRDefault="00F53B4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609AB1B" w14:textId="77777777" w:rsidR="00F53B46" w:rsidRDefault="00F53B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B816" w14:textId="77777777" w:rsidR="00F53B46" w:rsidRDefault="00F53B46">
    <w:pPr>
      <w:pStyle w:val="Footer"/>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0849" w14:textId="77777777" w:rsidR="00D95C35" w:rsidRDefault="00D95C35">
      <w:r>
        <w:separator/>
      </w:r>
    </w:p>
  </w:footnote>
  <w:footnote w:type="continuationSeparator" w:id="0">
    <w:p w14:paraId="526FD733" w14:textId="77777777" w:rsidR="00D95C35" w:rsidRDefault="00D95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905"/>
    <w:multiLevelType w:val="hybridMultilevel"/>
    <w:tmpl w:val="5EB02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740C26"/>
    <w:multiLevelType w:val="hybridMultilevel"/>
    <w:tmpl w:val="80A01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DB0014"/>
    <w:multiLevelType w:val="hybridMultilevel"/>
    <w:tmpl w:val="67EAFF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F873817"/>
    <w:multiLevelType w:val="hybridMultilevel"/>
    <w:tmpl w:val="12605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A97BC4"/>
    <w:multiLevelType w:val="hybridMultilevel"/>
    <w:tmpl w:val="DA044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12BAE"/>
    <w:multiLevelType w:val="hybridMultilevel"/>
    <w:tmpl w:val="C19C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205F3"/>
    <w:multiLevelType w:val="hybridMultilevel"/>
    <w:tmpl w:val="C640F8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30231D"/>
    <w:multiLevelType w:val="hybridMultilevel"/>
    <w:tmpl w:val="6942A4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356624"/>
    <w:multiLevelType w:val="hybridMultilevel"/>
    <w:tmpl w:val="8FC64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981EDB"/>
    <w:multiLevelType w:val="hybridMultilevel"/>
    <w:tmpl w:val="D6228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FB679E"/>
    <w:multiLevelType w:val="hybridMultilevel"/>
    <w:tmpl w:val="BFB8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F3C85"/>
    <w:multiLevelType w:val="multilevel"/>
    <w:tmpl w:val="CC42AD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EE3116"/>
    <w:multiLevelType w:val="hybridMultilevel"/>
    <w:tmpl w:val="B426B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FA6DE4"/>
    <w:multiLevelType w:val="hybridMultilevel"/>
    <w:tmpl w:val="219CDC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43B34C8"/>
    <w:multiLevelType w:val="hybridMultilevel"/>
    <w:tmpl w:val="539E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DA064E"/>
    <w:multiLevelType w:val="hybridMultilevel"/>
    <w:tmpl w:val="1F72A5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6221B51"/>
    <w:multiLevelType w:val="hybridMultilevel"/>
    <w:tmpl w:val="62BE7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0949C8"/>
    <w:multiLevelType w:val="hybridMultilevel"/>
    <w:tmpl w:val="7EE6CD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574557592">
    <w:abstractNumId w:val="11"/>
  </w:num>
  <w:num w:numId="2" w16cid:durableId="736824236">
    <w:abstractNumId w:val="17"/>
  </w:num>
  <w:num w:numId="3" w16cid:durableId="1934774384">
    <w:abstractNumId w:val="2"/>
  </w:num>
  <w:num w:numId="4" w16cid:durableId="215700099">
    <w:abstractNumId w:val="13"/>
  </w:num>
  <w:num w:numId="5" w16cid:durableId="1504395299">
    <w:abstractNumId w:val="7"/>
  </w:num>
  <w:num w:numId="6" w16cid:durableId="1279725155">
    <w:abstractNumId w:val="15"/>
  </w:num>
  <w:num w:numId="7" w16cid:durableId="486745380">
    <w:abstractNumId w:val="6"/>
  </w:num>
  <w:num w:numId="8" w16cid:durableId="251396146">
    <w:abstractNumId w:val="16"/>
  </w:num>
  <w:num w:numId="9" w16cid:durableId="1023944632">
    <w:abstractNumId w:val="1"/>
  </w:num>
  <w:num w:numId="10" w16cid:durableId="79450688">
    <w:abstractNumId w:val="8"/>
  </w:num>
  <w:num w:numId="11" w16cid:durableId="492647681">
    <w:abstractNumId w:val="0"/>
  </w:num>
  <w:num w:numId="12" w16cid:durableId="794181119">
    <w:abstractNumId w:val="4"/>
  </w:num>
  <w:num w:numId="13" w16cid:durableId="734860190">
    <w:abstractNumId w:val="3"/>
  </w:num>
  <w:num w:numId="14" w16cid:durableId="1156268164">
    <w:abstractNumId w:val="12"/>
  </w:num>
  <w:num w:numId="15" w16cid:durableId="1265457052">
    <w:abstractNumId w:val="9"/>
  </w:num>
  <w:num w:numId="16" w16cid:durableId="1082946702">
    <w:abstractNumId w:val="5"/>
  </w:num>
  <w:num w:numId="17" w16cid:durableId="1184782330">
    <w:abstractNumId w:val="14"/>
  </w:num>
  <w:num w:numId="18" w16cid:durableId="169438294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521"/>
    <w:rsid w:val="00000A07"/>
    <w:rsid w:val="00001068"/>
    <w:rsid w:val="00002DF7"/>
    <w:rsid w:val="00005FC4"/>
    <w:rsid w:val="000070B0"/>
    <w:rsid w:val="00011842"/>
    <w:rsid w:val="00013D69"/>
    <w:rsid w:val="000236CB"/>
    <w:rsid w:val="00024EA3"/>
    <w:rsid w:val="00025277"/>
    <w:rsid w:val="00025DF5"/>
    <w:rsid w:val="00025EB0"/>
    <w:rsid w:val="00026A01"/>
    <w:rsid w:val="00026FCB"/>
    <w:rsid w:val="000310F1"/>
    <w:rsid w:val="000347EF"/>
    <w:rsid w:val="00035CC6"/>
    <w:rsid w:val="00043E21"/>
    <w:rsid w:val="000440B7"/>
    <w:rsid w:val="00044EDB"/>
    <w:rsid w:val="00046694"/>
    <w:rsid w:val="000512D0"/>
    <w:rsid w:val="00055749"/>
    <w:rsid w:val="00057B05"/>
    <w:rsid w:val="00063CC1"/>
    <w:rsid w:val="00072F9F"/>
    <w:rsid w:val="000730D9"/>
    <w:rsid w:val="000735BA"/>
    <w:rsid w:val="00087900"/>
    <w:rsid w:val="0009643A"/>
    <w:rsid w:val="000B2120"/>
    <w:rsid w:val="000B3551"/>
    <w:rsid w:val="000C4AB6"/>
    <w:rsid w:val="000C760D"/>
    <w:rsid w:val="000D4B19"/>
    <w:rsid w:val="000D53BB"/>
    <w:rsid w:val="000D5DFA"/>
    <w:rsid w:val="000D7595"/>
    <w:rsid w:val="000E7186"/>
    <w:rsid w:val="000E7C35"/>
    <w:rsid w:val="000F554E"/>
    <w:rsid w:val="00115736"/>
    <w:rsid w:val="00116D76"/>
    <w:rsid w:val="001226A1"/>
    <w:rsid w:val="001372D9"/>
    <w:rsid w:val="00142EBB"/>
    <w:rsid w:val="0014790B"/>
    <w:rsid w:val="001538CD"/>
    <w:rsid w:val="001561F3"/>
    <w:rsid w:val="00157F3C"/>
    <w:rsid w:val="0016171D"/>
    <w:rsid w:val="001620A8"/>
    <w:rsid w:val="00163BA0"/>
    <w:rsid w:val="00163FA6"/>
    <w:rsid w:val="00166681"/>
    <w:rsid w:val="00167926"/>
    <w:rsid w:val="00171FF2"/>
    <w:rsid w:val="00174387"/>
    <w:rsid w:val="00174685"/>
    <w:rsid w:val="00174CB8"/>
    <w:rsid w:val="00174F3D"/>
    <w:rsid w:val="00175566"/>
    <w:rsid w:val="00176B78"/>
    <w:rsid w:val="00180CFF"/>
    <w:rsid w:val="00181DD1"/>
    <w:rsid w:val="00182698"/>
    <w:rsid w:val="0019297B"/>
    <w:rsid w:val="001A319A"/>
    <w:rsid w:val="001A6D38"/>
    <w:rsid w:val="001B6DDB"/>
    <w:rsid w:val="001C2BA6"/>
    <w:rsid w:val="001C442F"/>
    <w:rsid w:val="001D370D"/>
    <w:rsid w:val="001D7766"/>
    <w:rsid w:val="001E4681"/>
    <w:rsid w:val="001F6880"/>
    <w:rsid w:val="001F6C0F"/>
    <w:rsid w:val="00207E59"/>
    <w:rsid w:val="0021259E"/>
    <w:rsid w:val="00213322"/>
    <w:rsid w:val="0021539D"/>
    <w:rsid w:val="0021583F"/>
    <w:rsid w:val="002159CA"/>
    <w:rsid w:val="00215C6E"/>
    <w:rsid w:val="002176E3"/>
    <w:rsid w:val="00224ABF"/>
    <w:rsid w:val="00230F99"/>
    <w:rsid w:val="00231084"/>
    <w:rsid w:val="002324C2"/>
    <w:rsid w:val="0023741D"/>
    <w:rsid w:val="0023765B"/>
    <w:rsid w:val="0024174B"/>
    <w:rsid w:val="00245563"/>
    <w:rsid w:val="00245F32"/>
    <w:rsid w:val="00256955"/>
    <w:rsid w:val="00256D74"/>
    <w:rsid w:val="002617A4"/>
    <w:rsid w:val="00273E3F"/>
    <w:rsid w:val="00274ED3"/>
    <w:rsid w:val="00275B98"/>
    <w:rsid w:val="00277D4C"/>
    <w:rsid w:val="00281499"/>
    <w:rsid w:val="002822E9"/>
    <w:rsid w:val="00284854"/>
    <w:rsid w:val="00292E23"/>
    <w:rsid w:val="002A31F4"/>
    <w:rsid w:val="002A630A"/>
    <w:rsid w:val="002A6A19"/>
    <w:rsid w:val="002B42B7"/>
    <w:rsid w:val="002B4612"/>
    <w:rsid w:val="002B621A"/>
    <w:rsid w:val="002C5DEC"/>
    <w:rsid w:val="002D2DF8"/>
    <w:rsid w:val="002D6808"/>
    <w:rsid w:val="002D695D"/>
    <w:rsid w:val="002E038F"/>
    <w:rsid w:val="002E1BC9"/>
    <w:rsid w:val="002E4AD0"/>
    <w:rsid w:val="002F7A00"/>
    <w:rsid w:val="00303521"/>
    <w:rsid w:val="0030647C"/>
    <w:rsid w:val="0031369E"/>
    <w:rsid w:val="0031515A"/>
    <w:rsid w:val="00320363"/>
    <w:rsid w:val="00327F0C"/>
    <w:rsid w:val="00331CBC"/>
    <w:rsid w:val="00331DC7"/>
    <w:rsid w:val="0033311C"/>
    <w:rsid w:val="00336F52"/>
    <w:rsid w:val="00337619"/>
    <w:rsid w:val="0034185E"/>
    <w:rsid w:val="0034314F"/>
    <w:rsid w:val="003457B5"/>
    <w:rsid w:val="003462C7"/>
    <w:rsid w:val="00355525"/>
    <w:rsid w:val="00357E33"/>
    <w:rsid w:val="0036550F"/>
    <w:rsid w:val="003655A0"/>
    <w:rsid w:val="00365EB5"/>
    <w:rsid w:val="00370B2A"/>
    <w:rsid w:val="00375113"/>
    <w:rsid w:val="0038126D"/>
    <w:rsid w:val="003909BC"/>
    <w:rsid w:val="003952CD"/>
    <w:rsid w:val="00396A9F"/>
    <w:rsid w:val="003A0B2A"/>
    <w:rsid w:val="003A353F"/>
    <w:rsid w:val="003A35B8"/>
    <w:rsid w:val="003A4077"/>
    <w:rsid w:val="003B0DA5"/>
    <w:rsid w:val="003B17A0"/>
    <w:rsid w:val="003B1C85"/>
    <w:rsid w:val="003B428B"/>
    <w:rsid w:val="003C2096"/>
    <w:rsid w:val="003D680E"/>
    <w:rsid w:val="003D78CC"/>
    <w:rsid w:val="003D7C1D"/>
    <w:rsid w:val="003D7EE5"/>
    <w:rsid w:val="003E5EDD"/>
    <w:rsid w:val="003E7C42"/>
    <w:rsid w:val="003F35D2"/>
    <w:rsid w:val="003F3C00"/>
    <w:rsid w:val="00400AAB"/>
    <w:rsid w:val="00402160"/>
    <w:rsid w:val="0040464A"/>
    <w:rsid w:val="00410F37"/>
    <w:rsid w:val="0042245C"/>
    <w:rsid w:val="00425E6B"/>
    <w:rsid w:val="00436B40"/>
    <w:rsid w:val="00443326"/>
    <w:rsid w:val="0044600E"/>
    <w:rsid w:val="00447264"/>
    <w:rsid w:val="00450BF4"/>
    <w:rsid w:val="004564CD"/>
    <w:rsid w:val="00463079"/>
    <w:rsid w:val="00464C03"/>
    <w:rsid w:val="00466E5B"/>
    <w:rsid w:val="00471C18"/>
    <w:rsid w:val="00471C70"/>
    <w:rsid w:val="0047279B"/>
    <w:rsid w:val="004735BB"/>
    <w:rsid w:val="004827A5"/>
    <w:rsid w:val="00483983"/>
    <w:rsid w:val="00487A01"/>
    <w:rsid w:val="00487FD2"/>
    <w:rsid w:val="0049193E"/>
    <w:rsid w:val="0049331E"/>
    <w:rsid w:val="004977EC"/>
    <w:rsid w:val="004A1458"/>
    <w:rsid w:val="004A41B3"/>
    <w:rsid w:val="004A4580"/>
    <w:rsid w:val="004A6E27"/>
    <w:rsid w:val="004A7427"/>
    <w:rsid w:val="004C0212"/>
    <w:rsid w:val="004C1C05"/>
    <w:rsid w:val="004C4824"/>
    <w:rsid w:val="004C5DF3"/>
    <w:rsid w:val="004C6247"/>
    <w:rsid w:val="004D20BA"/>
    <w:rsid w:val="004D264A"/>
    <w:rsid w:val="004D2A77"/>
    <w:rsid w:val="004D37B6"/>
    <w:rsid w:val="004D5F08"/>
    <w:rsid w:val="004F059E"/>
    <w:rsid w:val="004F2534"/>
    <w:rsid w:val="004F3792"/>
    <w:rsid w:val="004F766D"/>
    <w:rsid w:val="0050106F"/>
    <w:rsid w:val="00503020"/>
    <w:rsid w:val="005116E7"/>
    <w:rsid w:val="00522110"/>
    <w:rsid w:val="00527C2D"/>
    <w:rsid w:val="00537733"/>
    <w:rsid w:val="005429D1"/>
    <w:rsid w:val="00543E43"/>
    <w:rsid w:val="005457F7"/>
    <w:rsid w:val="00547B00"/>
    <w:rsid w:val="00552178"/>
    <w:rsid w:val="005611FE"/>
    <w:rsid w:val="00562D1B"/>
    <w:rsid w:val="00565F64"/>
    <w:rsid w:val="00570196"/>
    <w:rsid w:val="0057225E"/>
    <w:rsid w:val="0058074A"/>
    <w:rsid w:val="0058382B"/>
    <w:rsid w:val="00585884"/>
    <w:rsid w:val="005A4388"/>
    <w:rsid w:val="005B3970"/>
    <w:rsid w:val="005C2060"/>
    <w:rsid w:val="005C322C"/>
    <w:rsid w:val="005C457A"/>
    <w:rsid w:val="005C4A8D"/>
    <w:rsid w:val="005D3B8D"/>
    <w:rsid w:val="005D485B"/>
    <w:rsid w:val="005D4B50"/>
    <w:rsid w:val="005D72DB"/>
    <w:rsid w:val="005D765D"/>
    <w:rsid w:val="005F1E01"/>
    <w:rsid w:val="005F392E"/>
    <w:rsid w:val="006036C7"/>
    <w:rsid w:val="00604DFE"/>
    <w:rsid w:val="00610550"/>
    <w:rsid w:val="006140C1"/>
    <w:rsid w:val="006166D5"/>
    <w:rsid w:val="00622D97"/>
    <w:rsid w:val="006267FB"/>
    <w:rsid w:val="00632FB8"/>
    <w:rsid w:val="00633A64"/>
    <w:rsid w:val="00635838"/>
    <w:rsid w:val="0064141C"/>
    <w:rsid w:val="0064537C"/>
    <w:rsid w:val="00652797"/>
    <w:rsid w:val="00652BF4"/>
    <w:rsid w:val="006603A0"/>
    <w:rsid w:val="00660815"/>
    <w:rsid w:val="0066189A"/>
    <w:rsid w:val="00670180"/>
    <w:rsid w:val="00672DBD"/>
    <w:rsid w:val="0067332A"/>
    <w:rsid w:val="0067512E"/>
    <w:rsid w:val="0068260D"/>
    <w:rsid w:val="00682C50"/>
    <w:rsid w:val="00683AF2"/>
    <w:rsid w:val="00690909"/>
    <w:rsid w:val="00691C1E"/>
    <w:rsid w:val="00697F78"/>
    <w:rsid w:val="006A6DE9"/>
    <w:rsid w:val="006A7C1C"/>
    <w:rsid w:val="006B1D67"/>
    <w:rsid w:val="006C1383"/>
    <w:rsid w:val="006C68D6"/>
    <w:rsid w:val="006F40FF"/>
    <w:rsid w:val="006F531E"/>
    <w:rsid w:val="006F59B6"/>
    <w:rsid w:val="00705510"/>
    <w:rsid w:val="0070693C"/>
    <w:rsid w:val="00714808"/>
    <w:rsid w:val="00715A5F"/>
    <w:rsid w:val="00722374"/>
    <w:rsid w:val="007244F9"/>
    <w:rsid w:val="007267A7"/>
    <w:rsid w:val="00727380"/>
    <w:rsid w:val="00736197"/>
    <w:rsid w:val="007367B8"/>
    <w:rsid w:val="007378FB"/>
    <w:rsid w:val="00737FF8"/>
    <w:rsid w:val="007416A1"/>
    <w:rsid w:val="00743F06"/>
    <w:rsid w:val="007466B5"/>
    <w:rsid w:val="007546E4"/>
    <w:rsid w:val="00756448"/>
    <w:rsid w:val="00763126"/>
    <w:rsid w:val="0076546A"/>
    <w:rsid w:val="00771702"/>
    <w:rsid w:val="007725CF"/>
    <w:rsid w:val="00787DDA"/>
    <w:rsid w:val="00792875"/>
    <w:rsid w:val="00793458"/>
    <w:rsid w:val="00796D45"/>
    <w:rsid w:val="007A0311"/>
    <w:rsid w:val="007A1830"/>
    <w:rsid w:val="007A282A"/>
    <w:rsid w:val="007A38E7"/>
    <w:rsid w:val="007A5119"/>
    <w:rsid w:val="007B37A1"/>
    <w:rsid w:val="007B3A24"/>
    <w:rsid w:val="007C2DCD"/>
    <w:rsid w:val="007C49D1"/>
    <w:rsid w:val="007D3B87"/>
    <w:rsid w:val="007D55F1"/>
    <w:rsid w:val="007D61AC"/>
    <w:rsid w:val="007D62B9"/>
    <w:rsid w:val="007D6BA9"/>
    <w:rsid w:val="007E0805"/>
    <w:rsid w:val="007E3DE8"/>
    <w:rsid w:val="007E4EE6"/>
    <w:rsid w:val="007F0F19"/>
    <w:rsid w:val="007F40FD"/>
    <w:rsid w:val="00801E85"/>
    <w:rsid w:val="00801F76"/>
    <w:rsid w:val="008110A8"/>
    <w:rsid w:val="00811DEE"/>
    <w:rsid w:val="00816096"/>
    <w:rsid w:val="008179A0"/>
    <w:rsid w:val="008179E8"/>
    <w:rsid w:val="00821DBE"/>
    <w:rsid w:val="008248EF"/>
    <w:rsid w:val="00826CA6"/>
    <w:rsid w:val="008310B2"/>
    <w:rsid w:val="00851801"/>
    <w:rsid w:val="00852AE8"/>
    <w:rsid w:val="00854D1D"/>
    <w:rsid w:val="00855C0C"/>
    <w:rsid w:val="00856C24"/>
    <w:rsid w:val="0086177B"/>
    <w:rsid w:val="00861D4F"/>
    <w:rsid w:val="00871AA3"/>
    <w:rsid w:val="00875167"/>
    <w:rsid w:val="008752FA"/>
    <w:rsid w:val="008769B3"/>
    <w:rsid w:val="008859C8"/>
    <w:rsid w:val="00886EDE"/>
    <w:rsid w:val="00893724"/>
    <w:rsid w:val="0089755E"/>
    <w:rsid w:val="008A1CAF"/>
    <w:rsid w:val="008A1F60"/>
    <w:rsid w:val="008B2499"/>
    <w:rsid w:val="008B59FB"/>
    <w:rsid w:val="008D220C"/>
    <w:rsid w:val="008D4F6E"/>
    <w:rsid w:val="008D6731"/>
    <w:rsid w:val="008E0538"/>
    <w:rsid w:val="008E64B7"/>
    <w:rsid w:val="008F43B4"/>
    <w:rsid w:val="008F65E6"/>
    <w:rsid w:val="00900CD6"/>
    <w:rsid w:val="009021B3"/>
    <w:rsid w:val="00904845"/>
    <w:rsid w:val="009074DA"/>
    <w:rsid w:val="00912F59"/>
    <w:rsid w:val="00914127"/>
    <w:rsid w:val="0091676D"/>
    <w:rsid w:val="0092715A"/>
    <w:rsid w:val="00934BD2"/>
    <w:rsid w:val="009377CF"/>
    <w:rsid w:val="00940D62"/>
    <w:rsid w:val="00944D75"/>
    <w:rsid w:val="00946BF9"/>
    <w:rsid w:val="00950AC4"/>
    <w:rsid w:val="00952DDD"/>
    <w:rsid w:val="00965651"/>
    <w:rsid w:val="00966658"/>
    <w:rsid w:val="00977FC3"/>
    <w:rsid w:val="00980173"/>
    <w:rsid w:val="0098312C"/>
    <w:rsid w:val="00983598"/>
    <w:rsid w:val="00985698"/>
    <w:rsid w:val="00985AC1"/>
    <w:rsid w:val="0098624A"/>
    <w:rsid w:val="009A2882"/>
    <w:rsid w:val="009A2F28"/>
    <w:rsid w:val="009A6B53"/>
    <w:rsid w:val="009B260D"/>
    <w:rsid w:val="009B486A"/>
    <w:rsid w:val="009C2F6A"/>
    <w:rsid w:val="009C688C"/>
    <w:rsid w:val="009C6C4F"/>
    <w:rsid w:val="009D030E"/>
    <w:rsid w:val="009D2E97"/>
    <w:rsid w:val="009D5521"/>
    <w:rsid w:val="009E10AD"/>
    <w:rsid w:val="009E2F4D"/>
    <w:rsid w:val="009E3C35"/>
    <w:rsid w:val="009F2DD1"/>
    <w:rsid w:val="009F5449"/>
    <w:rsid w:val="009F69F3"/>
    <w:rsid w:val="009F6CB9"/>
    <w:rsid w:val="00A01402"/>
    <w:rsid w:val="00A02E0C"/>
    <w:rsid w:val="00A04F98"/>
    <w:rsid w:val="00A15A93"/>
    <w:rsid w:val="00A322AD"/>
    <w:rsid w:val="00A336B0"/>
    <w:rsid w:val="00A33FFB"/>
    <w:rsid w:val="00A34443"/>
    <w:rsid w:val="00A348E6"/>
    <w:rsid w:val="00A36AEE"/>
    <w:rsid w:val="00A5068B"/>
    <w:rsid w:val="00A524A5"/>
    <w:rsid w:val="00A63EB3"/>
    <w:rsid w:val="00A85561"/>
    <w:rsid w:val="00A95966"/>
    <w:rsid w:val="00AA0ABE"/>
    <w:rsid w:val="00AB0C12"/>
    <w:rsid w:val="00AB0CE2"/>
    <w:rsid w:val="00AB1FD2"/>
    <w:rsid w:val="00AB22E0"/>
    <w:rsid w:val="00AB2A3F"/>
    <w:rsid w:val="00AB4683"/>
    <w:rsid w:val="00AB7738"/>
    <w:rsid w:val="00AC19E6"/>
    <w:rsid w:val="00AC356F"/>
    <w:rsid w:val="00AC3C30"/>
    <w:rsid w:val="00AC63C0"/>
    <w:rsid w:val="00AC72A3"/>
    <w:rsid w:val="00AC7531"/>
    <w:rsid w:val="00AD0F5E"/>
    <w:rsid w:val="00AD567F"/>
    <w:rsid w:val="00AE1EAB"/>
    <w:rsid w:val="00AE21F3"/>
    <w:rsid w:val="00AE2BF4"/>
    <w:rsid w:val="00AF00C3"/>
    <w:rsid w:val="00AF3866"/>
    <w:rsid w:val="00AF56EB"/>
    <w:rsid w:val="00B03D59"/>
    <w:rsid w:val="00B03FF5"/>
    <w:rsid w:val="00B05CAB"/>
    <w:rsid w:val="00B07EF9"/>
    <w:rsid w:val="00B10045"/>
    <w:rsid w:val="00B10709"/>
    <w:rsid w:val="00B10C78"/>
    <w:rsid w:val="00B10EB6"/>
    <w:rsid w:val="00B1144F"/>
    <w:rsid w:val="00B118A4"/>
    <w:rsid w:val="00B23C5C"/>
    <w:rsid w:val="00B24E29"/>
    <w:rsid w:val="00B31BAF"/>
    <w:rsid w:val="00B41F60"/>
    <w:rsid w:val="00B4240C"/>
    <w:rsid w:val="00B438A3"/>
    <w:rsid w:val="00B4780D"/>
    <w:rsid w:val="00B52FC5"/>
    <w:rsid w:val="00B54539"/>
    <w:rsid w:val="00B56BFC"/>
    <w:rsid w:val="00B5750C"/>
    <w:rsid w:val="00B70B5C"/>
    <w:rsid w:val="00B74698"/>
    <w:rsid w:val="00B7772F"/>
    <w:rsid w:val="00B81708"/>
    <w:rsid w:val="00B8500E"/>
    <w:rsid w:val="00B852A1"/>
    <w:rsid w:val="00B92BD4"/>
    <w:rsid w:val="00BA2332"/>
    <w:rsid w:val="00BB176C"/>
    <w:rsid w:val="00BC161E"/>
    <w:rsid w:val="00BC3E95"/>
    <w:rsid w:val="00BC5B3A"/>
    <w:rsid w:val="00BC5E3C"/>
    <w:rsid w:val="00BC6A9F"/>
    <w:rsid w:val="00BC7CD3"/>
    <w:rsid w:val="00BC7FC2"/>
    <w:rsid w:val="00BD3EC6"/>
    <w:rsid w:val="00BE39E0"/>
    <w:rsid w:val="00BE44B6"/>
    <w:rsid w:val="00BE7C2F"/>
    <w:rsid w:val="00C00E51"/>
    <w:rsid w:val="00C03DD6"/>
    <w:rsid w:val="00C14EB7"/>
    <w:rsid w:val="00C15321"/>
    <w:rsid w:val="00C16D96"/>
    <w:rsid w:val="00C16EA6"/>
    <w:rsid w:val="00C23C60"/>
    <w:rsid w:val="00C34319"/>
    <w:rsid w:val="00C366EB"/>
    <w:rsid w:val="00C476E3"/>
    <w:rsid w:val="00C53B65"/>
    <w:rsid w:val="00C61E6E"/>
    <w:rsid w:val="00C629D9"/>
    <w:rsid w:val="00C64DF6"/>
    <w:rsid w:val="00C67A6D"/>
    <w:rsid w:val="00C72090"/>
    <w:rsid w:val="00C7433D"/>
    <w:rsid w:val="00C776AD"/>
    <w:rsid w:val="00C858D7"/>
    <w:rsid w:val="00C91329"/>
    <w:rsid w:val="00C937B5"/>
    <w:rsid w:val="00C946BB"/>
    <w:rsid w:val="00C954A4"/>
    <w:rsid w:val="00C97153"/>
    <w:rsid w:val="00CB18C9"/>
    <w:rsid w:val="00CB56C3"/>
    <w:rsid w:val="00CC6A84"/>
    <w:rsid w:val="00CD53A9"/>
    <w:rsid w:val="00CE6ED4"/>
    <w:rsid w:val="00CE7152"/>
    <w:rsid w:val="00CE7166"/>
    <w:rsid w:val="00CE729D"/>
    <w:rsid w:val="00CF2864"/>
    <w:rsid w:val="00CF4FA0"/>
    <w:rsid w:val="00CF54C2"/>
    <w:rsid w:val="00D0205A"/>
    <w:rsid w:val="00D0772F"/>
    <w:rsid w:val="00D27C2B"/>
    <w:rsid w:val="00D35C11"/>
    <w:rsid w:val="00D527D0"/>
    <w:rsid w:val="00D544C2"/>
    <w:rsid w:val="00D60FEE"/>
    <w:rsid w:val="00D62FE5"/>
    <w:rsid w:val="00D73AA8"/>
    <w:rsid w:val="00D81182"/>
    <w:rsid w:val="00D82777"/>
    <w:rsid w:val="00D8552D"/>
    <w:rsid w:val="00D918A1"/>
    <w:rsid w:val="00D9354D"/>
    <w:rsid w:val="00D93672"/>
    <w:rsid w:val="00D9554A"/>
    <w:rsid w:val="00D95C35"/>
    <w:rsid w:val="00D96716"/>
    <w:rsid w:val="00DA6620"/>
    <w:rsid w:val="00DB4FFF"/>
    <w:rsid w:val="00DB5D10"/>
    <w:rsid w:val="00DD2E53"/>
    <w:rsid w:val="00DD5A55"/>
    <w:rsid w:val="00DD79EF"/>
    <w:rsid w:val="00DD7D6D"/>
    <w:rsid w:val="00DE077E"/>
    <w:rsid w:val="00DE2939"/>
    <w:rsid w:val="00DE3E5C"/>
    <w:rsid w:val="00DF1DAC"/>
    <w:rsid w:val="00DF51C8"/>
    <w:rsid w:val="00E026D6"/>
    <w:rsid w:val="00E0686A"/>
    <w:rsid w:val="00E06E16"/>
    <w:rsid w:val="00E07EBA"/>
    <w:rsid w:val="00E16E56"/>
    <w:rsid w:val="00E178E8"/>
    <w:rsid w:val="00E21F9F"/>
    <w:rsid w:val="00E337B1"/>
    <w:rsid w:val="00E37472"/>
    <w:rsid w:val="00E42454"/>
    <w:rsid w:val="00E42D24"/>
    <w:rsid w:val="00E44CBF"/>
    <w:rsid w:val="00E4656B"/>
    <w:rsid w:val="00E47522"/>
    <w:rsid w:val="00E52E49"/>
    <w:rsid w:val="00E56E34"/>
    <w:rsid w:val="00E60FE3"/>
    <w:rsid w:val="00E61BF8"/>
    <w:rsid w:val="00E64D51"/>
    <w:rsid w:val="00E715A7"/>
    <w:rsid w:val="00E80156"/>
    <w:rsid w:val="00E824D7"/>
    <w:rsid w:val="00EA0BBD"/>
    <w:rsid w:val="00EA1FF7"/>
    <w:rsid w:val="00EA601B"/>
    <w:rsid w:val="00EA7CD0"/>
    <w:rsid w:val="00EB0AFD"/>
    <w:rsid w:val="00EB1958"/>
    <w:rsid w:val="00EB1B47"/>
    <w:rsid w:val="00EB379F"/>
    <w:rsid w:val="00EB3B28"/>
    <w:rsid w:val="00EB3C91"/>
    <w:rsid w:val="00EB5ADC"/>
    <w:rsid w:val="00EC7437"/>
    <w:rsid w:val="00EC7AAE"/>
    <w:rsid w:val="00EC7FD1"/>
    <w:rsid w:val="00ED3A6E"/>
    <w:rsid w:val="00ED3B87"/>
    <w:rsid w:val="00EE6148"/>
    <w:rsid w:val="00EE7AA3"/>
    <w:rsid w:val="00EF0473"/>
    <w:rsid w:val="00EF5D2D"/>
    <w:rsid w:val="00F06199"/>
    <w:rsid w:val="00F06335"/>
    <w:rsid w:val="00F11329"/>
    <w:rsid w:val="00F11B10"/>
    <w:rsid w:val="00F13B9A"/>
    <w:rsid w:val="00F16FDE"/>
    <w:rsid w:val="00F2006C"/>
    <w:rsid w:val="00F228DD"/>
    <w:rsid w:val="00F25B6B"/>
    <w:rsid w:val="00F33338"/>
    <w:rsid w:val="00F35298"/>
    <w:rsid w:val="00F370F2"/>
    <w:rsid w:val="00F4144C"/>
    <w:rsid w:val="00F4327C"/>
    <w:rsid w:val="00F4480D"/>
    <w:rsid w:val="00F46293"/>
    <w:rsid w:val="00F479B3"/>
    <w:rsid w:val="00F53B46"/>
    <w:rsid w:val="00F5763A"/>
    <w:rsid w:val="00F60EA7"/>
    <w:rsid w:val="00F61834"/>
    <w:rsid w:val="00F64596"/>
    <w:rsid w:val="00F65250"/>
    <w:rsid w:val="00F70F24"/>
    <w:rsid w:val="00F722E3"/>
    <w:rsid w:val="00F747FC"/>
    <w:rsid w:val="00F75254"/>
    <w:rsid w:val="00F816A0"/>
    <w:rsid w:val="00F86896"/>
    <w:rsid w:val="00F879C2"/>
    <w:rsid w:val="00F93E2D"/>
    <w:rsid w:val="00FB0405"/>
    <w:rsid w:val="00FB10E3"/>
    <w:rsid w:val="00FB2DD0"/>
    <w:rsid w:val="00FB3E76"/>
    <w:rsid w:val="00FB4A94"/>
    <w:rsid w:val="00FC13D7"/>
    <w:rsid w:val="00FC1A33"/>
    <w:rsid w:val="00FC35AB"/>
    <w:rsid w:val="00FC7143"/>
    <w:rsid w:val="00FC7227"/>
    <w:rsid w:val="00FD2388"/>
    <w:rsid w:val="00FD52D4"/>
    <w:rsid w:val="00FE0911"/>
    <w:rsid w:val="00FE17C1"/>
    <w:rsid w:val="00FF0A8C"/>
    <w:rsid w:val="00FF5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9083431"/>
  <w15:chartTrackingRefBased/>
  <w15:docId w15:val="{2308E16D-B482-4C98-9DF9-430D00C6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9D1"/>
  </w:style>
  <w:style w:type="paragraph" w:styleId="Heading1">
    <w:name w:val="heading 1"/>
    <w:basedOn w:val="Normal"/>
    <w:next w:val="Normal"/>
    <w:qFormat/>
    <w:rsid w:val="007C49D1"/>
    <w:pPr>
      <w:keepNext/>
      <w:tabs>
        <w:tab w:val="left" w:pos="851"/>
        <w:tab w:val="left" w:pos="1134"/>
        <w:tab w:val="left" w:pos="1418"/>
        <w:tab w:val="left" w:pos="1701"/>
        <w:tab w:val="left" w:pos="1985"/>
        <w:tab w:val="left" w:pos="7938"/>
      </w:tabs>
      <w:outlineLvl w:val="0"/>
    </w:pPr>
    <w:rPr>
      <w:b/>
      <w:sz w:val="24"/>
    </w:rPr>
  </w:style>
  <w:style w:type="paragraph" w:styleId="Heading2">
    <w:name w:val="heading 2"/>
    <w:basedOn w:val="Normal"/>
    <w:next w:val="Normal"/>
    <w:qFormat/>
    <w:rsid w:val="007C49D1"/>
    <w:pPr>
      <w:keepNext/>
      <w:tabs>
        <w:tab w:val="left" w:pos="851"/>
        <w:tab w:val="left" w:pos="1134"/>
        <w:tab w:val="left" w:pos="1418"/>
        <w:tab w:val="left" w:pos="1701"/>
        <w:tab w:val="left" w:pos="1985"/>
        <w:tab w:val="left" w:pos="7938"/>
      </w:tabs>
      <w:outlineLvl w:val="1"/>
    </w:pPr>
    <w:rPr>
      <w:sz w:val="24"/>
    </w:rPr>
  </w:style>
  <w:style w:type="paragraph" w:styleId="Heading3">
    <w:name w:val="heading 3"/>
    <w:basedOn w:val="Normal"/>
    <w:next w:val="Normal"/>
    <w:qFormat/>
    <w:rsid w:val="007C49D1"/>
    <w:pPr>
      <w:keepNext/>
      <w:tabs>
        <w:tab w:val="left" w:pos="851"/>
        <w:tab w:val="left" w:pos="1134"/>
        <w:tab w:val="left" w:pos="1701"/>
        <w:tab w:val="left" w:pos="1985"/>
        <w:tab w:val="left" w:pos="7938"/>
      </w:tabs>
      <w:outlineLvl w:val="2"/>
    </w:pPr>
    <w:rPr>
      <w:b/>
      <w:u w:val="single"/>
    </w:rPr>
  </w:style>
  <w:style w:type="paragraph" w:styleId="Heading4">
    <w:name w:val="heading 4"/>
    <w:basedOn w:val="Normal"/>
    <w:next w:val="Normal"/>
    <w:qFormat/>
    <w:rsid w:val="007C49D1"/>
    <w:pPr>
      <w:keepNext/>
      <w:ind w:left="852"/>
      <w:outlineLvl w:val="3"/>
    </w:pPr>
    <w:rPr>
      <w:b/>
      <w:sz w:val="24"/>
    </w:rPr>
  </w:style>
  <w:style w:type="paragraph" w:styleId="Heading5">
    <w:name w:val="heading 5"/>
    <w:basedOn w:val="Normal"/>
    <w:next w:val="Normal"/>
    <w:qFormat/>
    <w:rsid w:val="007C49D1"/>
    <w:pPr>
      <w:keepNext/>
      <w:tabs>
        <w:tab w:val="left" w:pos="851"/>
        <w:tab w:val="left" w:pos="1418"/>
        <w:tab w:val="right" w:pos="9356"/>
      </w:tabs>
      <w:ind w:left="851"/>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49D1"/>
    <w:pPr>
      <w:tabs>
        <w:tab w:val="center" w:pos="4153"/>
        <w:tab w:val="right" w:pos="8306"/>
      </w:tabs>
    </w:pPr>
  </w:style>
  <w:style w:type="paragraph" w:styleId="Footer">
    <w:name w:val="footer"/>
    <w:basedOn w:val="Normal"/>
    <w:rsid w:val="007C49D1"/>
    <w:pPr>
      <w:tabs>
        <w:tab w:val="center" w:pos="4153"/>
        <w:tab w:val="right" w:pos="8306"/>
      </w:tabs>
    </w:pPr>
  </w:style>
  <w:style w:type="character" w:styleId="PageNumber">
    <w:name w:val="page number"/>
    <w:basedOn w:val="DefaultParagraphFont"/>
    <w:rsid w:val="007C49D1"/>
  </w:style>
  <w:style w:type="character" w:styleId="Strong">
    <w:name w:val="Strong"/>
    <w:qFormat/>
    <w:rsid w:val="007C49D1"/>
    <w:rPr>
      <w:b/>
    </w:rPr>
  </w:style>
  <w:style w:type="paragraph" w:styleId="BalloonText">
    <w:name w:val="Balloon Text"/>
    <w:basedOn w:val="Normal"/>
    <w:semiHidden/>
    <w:rsid w:val="00705510"/>
    <w:rPr>
      <w:rFonts w:ascii="Tahoma" w:hAnsi="Tahoma" w:cs="Tahoma"/>
      <w:sz w:val="16"/>
      <w:szCs w:val="16"/>
    </w:rPr>
  </w:style>
  <w:style w:type="table" w:styleId="TableGrid">
    <w:name w:val="Table Grid"/>
    <w:basedOn w:val="TableNormal"/>
    <w:rsid w:val="00E06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2EBB"/>
    <w:rPr>
      <w:color w:val="0000FF"/>
      <w:u w:val="single"/>
    </w:rPr>
  </w:style>
  <w:style w:type="character" w:customStyle="1" w:styleId="HeaderChar">
    <w:name w:val="Header Char"/>
    <w:link w:val="Header"/>
    <w:uiPriority w:val="99"/>
    <w:rsid w:val="009F69F3"/>
    <w:rPr>
      <w:lang w:val="en-GB" w:eastAsia="en-GB"/>
    </w:rPr>
  </w:style>
  <w:style w:type="paragraph" w:styleId="BodyText">
    <w:name w:val="Body Text"/>
    <w:basedOn w:val="Normal"/>
    <w:link w:val="BodyTextChar"/>
    <w:rsid w:val="00B10C78"/>
    <w:rPr>
      <w:bCs/>
      <w:sz w:val="24"/>
      <w:lang w:eastAsia="en-US"/>
    </w:rPr>
  </w:style>
  <w:style w:type="character" w:customStyle="1" w:styleId="BodyTextChar">
    <w:name w:val="Body Text Char"/>
    <w:link w:val="BodyText"/>
    <w:rsid w:val="00B10C78"/>
    <w:rPr>
      <w:bCs/>
      <w:sz w:val="24"/>
      <w:lang w:val="en-GB"/>
    </w:rPr>
  </w:style>
  <w:style w:type="paragraph" w:styleId="BodyText2">
    <w:name w:val="Body Text 2"/>
    <w:basedOn w:val="Normal"/>
    <w:link w:val="BodyText2Char"/>
    <w:rsid w:val="00B10C78"/>
    <w:rPr>
      <w:bCs/>
      <w:i/>
      <w:iCs/>
      <w:sz w:val="24"/>
      <w:lang w:eastAsia="en-US"/>
    </w:rPr>
  </w:style>
  <w:style w:type="character" w:customStyle="1" w:styleId="BodyText2Char">
    <w:name w:val="Body Text 2 Char"/>
    <w:link w:val="BodyText2"/>
    <w:rsid w:val="00B10C78"/>
    <w:rPr>
      <w:bCs/>
      <w:i/>
      <w:iCs/>
      <w:sz w:val="24"/>
      <w:lang w:val="en-GB"/>
    </w:rPr>
  </w:style>
  <w:style w:type="paragraph" w:styleId="BodyTextIndent">
    <w:name w:val="Body Text Indent"/>
    <w:basedOn w:val="Normal"/>
    <w:link w:val="BodyTextIndentChar"/>
    <w:rsid w:val="00B10C78"/>
    <w:pPr>
      <w:ind w:hanging="218"/>
    </w:pPr>
    <w:rPr>
      <w:sz w:val="24"/>
      <w:lang w:eastAsia="en-US"/>
    </w:rPr>
  </w:style>
  <w:style w:type="character" w:customStyle="1" w:styleId="BodyTextIndentChar">
    <w:name w:val="Body Text Indent Char"/>
    <w:link w:val="BodyTextIndent"/>
    <w:rsid w:val="00B10C78"/>
    <w:rPr>
      <w:sz w:val="24"/>
      <w:lang w:val="en-GB"/>
    </w:rPr>
  </w:style>
  <w:style w:type="paragraph" w:customStyle="1" w:styleId="Default">
    <w:name w:val="Default"/>
    <w:rsid w:val="00904845"/>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8179A0"/>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1422">
      <w:bodyDiv w:val="1"/>
      <w:marLeft w:val="0"/>
      <w:marRight w:val="0"/>
      <w:marTop w:val="0"/>
      <w:marBottom w:val="0"/>
      <w:divBdr>
        <w:top w:val="none" w:sz="0" w:space="0" w:color="auto"/>
        <w:left w:val="none" w:sz="0" w:space="0" w:color="auto"/>
        <w:bottom w:val="none" w:sz="0" w:space="0" w:color="auto"/>
        <w:right w:val="none" w:sz="0" w:space="0" w:color="auto"/>
      </w:divBdr>
    </w:div>
    <w:div w:id="895627964">
      <w:bodyDiv w:val="1"/>
      <w:marLeft w:val="0"/>
      <w:marRight w:val="0"/>
      <w:marTop w:val="0"/>
      <w:marBottom w:val="0"/>
      <w:divBdr>
        <w:top w:val="none" w:sz="0" w:space="0" w:color="auto"/>
        <w:left w:val="none" w:sz="0" w:space="0" w:color="auto"/>
        <w:bottom w:val="none" w:sz="0" w:space="0" w:color="auto"/>
        <w:right w:val="none" w:sz="0" w:space="0" w:color="auto"/>
      </w:divBdr>
    </w:div>
    <w:div w:id="1166048415">
      <w:bodyDiv w:val="1"/>
      <w:marLeft w:val="0"/>
      <w:marRight w:val="0"/>
      <w:marTop w:val="0"/>
      <w:marBottom w:val="0"/>
      <w:divBdr>
        <w:top w:val="none" w:sz="0" w:space="0" w:color="auto"/>
        <w:left w:val="none" w:sz="0" w:space="0" w:color="auto"/>
        <w:bottom w:val="none" w:sz="0" w:space="0" w:color="auto"/>
        <w:right w:val="none" w:sz="0" w:space="0" w:color="auto"/>
      </w:divBdr>
      <w:divsChild>
        <w:div w:id="212573500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01363071">
      <w:bodyDiv w:val="1"/>
      <w:marLeft w:val="0"/>
      <w:marRight w:val="0"/>
      <w:marTop w:val="0"/>
      <w:marBottom w:val="0"/>
      <w:divBdr>
        <w:top w:val="none" w:sz="0" w:space="0" w:color="auto"/>
        <w:left w:val="none" w:sz="0" w:space="0" w:color="auto"/>
        <w:bottom w:val="none" w:sz="0" w:space="0" w:color="auto"/>
        <w:right w:val="none" w:sz="0" w:space="0" w:color="auto"/>
      </w:divBdr>
    </w:div>
    <w:div w:id="1446195336">
      <w:bodyDiv w:val="1"/>
      <w:marLeft w:val="0"/>
      <w:marRight w:val="0"/>
      <w:marTop w:val="0"/>
      <w:marBottom w:val="0"/>
      <w:divBdr>
        <w:top w:val="none" w:sz="0" w:space="0" w:color="auto"/>
        <w:left w:val="none" w:sz="0" w:space="0" w:color="auto"/>
        <w:bottom w:val="none" w:sz="0" w:space="0" w:color="auto"/>
        <w:right w:val="none" w:sz="0" w:space="0" w:color="auto"/>
      </w:divBdr>
    </w:div>
    <w:div w:id="1544443600">
      <w:bodyDiv w:val="1"/>
      <w:marLeft w:val="0"/>
      <w:marRight w:val="0"/>
      <w:marTop w:val="0"/>
      <w:marBottom w:val="0"/>
      <w:divBdr>
        <w:top w:val="none" w:sz="0" w:space="0" w:color="auto"/>
        <w:left w:val="none" w:sz="0" w:space="0" w:color="auto"/>
        <w:bottom w:val="none" w:sz="0" w:space="0" w:color="auto"/>
        <w:right w:val="none" w:sz="0" w:space="0" w:color="auto"/>
      </w:divBdr>
    </w:div>
    <w:div w:id="2039155570">
      <w:bodyDiv w:val="1"/>
      <w:marLeft w:val="0"/>
      <w:marRight w:val="0"/>
      <w:marTop w:val="0"/>
      <w:marBottom w:val="0"/>
      <w:divBdr>
        <w:top w:val="none" w:sz="0" w:space="0" w:color="auto"/>
        <w:left w:val="none" w:sz="0" w:space="0" w:color="auto"/>
        <w:bottom w:val="none" w:sz="0" w:space="0" w:color="auto"/>
        <w:right w:val="none" w:sz="0" w:space="0" w:color="auto"/>
      </w:divBdr>
    </w:div>
    <w:div w:id="211415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Nancy%20OL%20files\Governance\Board%20Meetings\Templates\FWG%20Item%20or%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4B8D38F7C1E4BA25CBF74D3098619" ma:contentTypeVersion="7" ma:contentTypeDescription="Create a new document." ma:contentTypeScope="" ma:versionID="7999ba07fce0d6f8b658b773b8959ece">
  <xsd:schema xmlns:xsd="http://www.w3.org/2001/XMLSchema" xmlns:xs="http://www.w3.org/2001/XMLSchema" xmlns:p="http://schemas.microsoft.com/office/2006/metadata/properties" xmlns:ns2="65b383a4-724e-4d28-a773-d11dfb2ccfba" xmlns:ns3="a668b07f-11f8-47db-b1f1-ffacc569051c" targetNamespace="http://schemas.microsoft.com/office/2006/metadata/properties" ma:root="true" ma:fieldsID="f0255aafdcf972cc0b60d2763ed826e0" ns2:_="" ns3:_="">
    <xsd:import namespace="65b383a4-724e-4d28-a773-d11dfb2ccfba"/>
    <xsd:import namespace="a668b07f-11f8-47db-b1f1-ffacc56905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383a4-724e-4d28-a773-d11dfb2ccf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68b07f-11f8-47db-b1f1-ffacc569051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160EF-F84D-4FD1-B4B5-12CD78F0813E}">
  <ds:schemaRefs>
    <ds:schemaRef ds:uri="65b383a4-724e-4d28-a773-d11dfb2ccfba"/>
    <ds:schemaRef ds:uri="http://schemas.microsoft.com/office/2006/metadata/properties"/>
    <ds:schemaRef ds:uri="http://schemas.openxmlformats.org/package/2006/metadata/core-properties"/>
    <ds:schemaRef ds:uri="http://schemas.microsoft.com/office/2006/documentManagement/types"/>
    <ds:schemaRef ds:uri="a668b07f-11f8-47db-b1f1-ffacc569051c"/>
    <ds:schemaRef ds:uri="http://schemas.microsoft.com/office/infopath/2007/PartnerControls"/>
    <ds:schemaRef ds:uri="http://www.w3.org/XML/1998/namespace"/>
    <ds:schemaRef ds:uri="http://purl.org/dc/terms/"/>
    <ds:schemaRef ds:uri="http://purl.org/dc/dcmitype/"/>
    <ds:schemaRef ds:uri="http://purl.org/dc/elements/1.1/"/>
  </ds:schemaRefs>
</ds:datastoreItem>
</file>

<file path=customXml/itemProps2.xml><?xml version="1.0" encoding="utf-8"?>
<ds:datastoreItem xmlns:ds="http://schemas.openxmlformats.org/officeDocument/2006/customXml" ds:itemID="{0EF495D8-A8CE-435B-8AA7-11FD217DBACE}">
  <ds:schemaRefs>
    <ds:schemaRef ds:uri="http://schemas.microsoft.com/sharepoint/v3/contenttype/forms"/>
  </ds:schemaRefs>
</ds:datastoreItem>
</file>

<file path=customXml/itemProps3.xml><?xml version="1.0" encoding="utf-8"?>
<ds:datastoreItem xmlns:ds="http://schemas.openxmlformats.org/officeDocument/2006/customXml" ds:itemID="{84F6B111-34EE-4375-827C-6DB9CD369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383a4-724e-4d28-a773-d11dfb2ccfba"/>
    <ds:schemaRef ds:uri="a668b07f-11f8-47db-b1f1-ffacc5690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BCCB6-E3A3-422A-9F2E-54D40D63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FWG Item or Report Template.dot</Template>
  <TotalTime>1251</TotalTime>
  <Pages>4</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CITY OF NOTTINGHAM</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NOTTINGHAM</dc:title>
  <dc:subject/>
  <dc:creator>Nancy Buchanan</dc:creator>
  <cp:keywords/>
  <cp:lastModifiedBy>Nancy Buchanan</cp:lastModifiedBy>
  <cp:revision>52</cp:revision>
  <cp:lastPrinted>2009-06-19T16:00:00Z</cp:lastPrinted>
  <dcterms:created xsi:type="dcterms:W3CDTF">2023-08-15T15:15:00Z</dcterms:created>
  <dcterms:modified xsi:type="dcterms:W3CDTF">2023-12-13T17:30:00Z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ontentTypeId">
    <vt:lpwstr>0x010100F1A4B8D38F7C1E4BA25CBF74D3098619</vt:lpwstr>
  </property>
</Properties>
</file>